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72" w:rsidRDefault="009D4D7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4D72" w:rsidRDefault="009D4D72">
      <w:pPr>
        <w:pStyle w:val="ConsPlusNormal"/>
        <w:jc w:val="both"/>
        <w:outlineLvl w:val="0"/>
      </w:pPr>
    </w:p>
    <w:p w:rsidR="009D4D72" w:rsidRDefault="009D4D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4D72" w:rsidRDefault="009D4D72">
      <w:pPr>
        <w:pStyle w:val="ConsPlusTitle"/>
        <w:jc w:val="center"/>
      </w:pPr>
    </w:p>
    <w:p w:rsidR="009D4D72" w:rsidRDefault="009D4D72">
      <w:pPr>
        <w:pStyle w:val="ConsPlusTitle"/>
        <w:jc w:val="center"/>
      </w:pPr>
      <w:r>
        <w:t>ПОСТАНОВЛЕНИЕ</w:t>
      </w:r>
    </w:p>
    <w:p w:rsidR="009D4D72" w:rsidRDefault="009D4D72">
      <w:pPr>
        <w:pStyle w:val="ConsPlusTitle"/>
        <w:jc w:val="center"/>
      </w:pPr>
      <w:r>
        <w:t>от 14 мая 2013 г. N 410</w:t>
      </w:r>
    </w:p>
    <w:p w:rsidR="009D4D72" w:rsidRDefault="009D4D72">
      <w:pPr>
        <w:pStyle w:val="ConsPlusTitle"/>
        <w:jc w:val="center"/>
      </w:pPr>
    </w:p>
    <w:p w:rsidR="009D4D72" w:rsidRDefault="009D4D72">
      <w:pPr>
        <w:pStyle w:val="ConsPlusTitle"/>
        <w:jc w:val="center"/>
      </w:pPr>
      <w:r>
        <w:t>О МЕРАХ</w:t>
      </w:r>
    </w:p>
    <w:p w:rsidR="009D4D72" w:rsidRDefault="009D4D7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D4D72" w:rsidRDefault="009D4D7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10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D4D72" w:rsidRDefault="009D4D72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D4D72" w:rsidRDefault="009D4D72">
      <w:pPr>
        <w:pStyle w:val="ConsPlusNormal"/>
        <w:spacing w:before="220"/>
        <w:ind w:firstLine="540"/>
        <w:jc w:val="both"/>
      </w:pPr>
      <w:hyperlink w:anchor="P54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а) утвердить </w:t>
      </w:r>
      <w:hyperlink r:id="rId15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5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6. Настоящее постановление действует до 1 сентября 2029 г.</w:t>
      </w:r>
    </w:p>
    <w:p w:rsidR="009D4D72" w:rsidRDefault="009D4D7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</w:pPr>
      <w:r>
        <w:t>Председатель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Д.МЕДВЕДЕВ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  <w:outlineLvl w:val="0"/>
      </w:pPr>
      <w:r>
        <w:t>Утверждены</w:t>
      </w:r>
    </w:p>
    <w:p w:rsidR="009D4D72" w:rsidRDefault="009D4D72">
      <w:pPr>
        <w:pStyle w:val="ConsPlusNormal"/>
        <w:jc w:val="right"/>
      </w:pPr>
      <w:r>
        <w:t>постановлением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от 14 мая 2013 г. N 410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1" w:name="P45"/>
      <w:bookmarkEnd w:id="1"/>
      <w:r>
        <w:t>ПРАВИЛА</w:t>
      </w:r>
    </w:p>
    <w:p w:rsidR="009D4D72" w:rsidRDefault="009D4D72">
      <w:pPr>
        <w:pStyle w:val="ConsPlusTitle"/>
        <w:jc w:val="center"/>
      </w:pPr>
      <w:r>
        <w:t>ПОЛЬЗОВАНИЯ ГАЗОМ В ЧАСТИ ОБЕСПЕЧЕНИЯ БЕЗОПАСНОСТИ</w:t>
      </w:r>
    </w:p>
    <w:p w:rsidR="009D4D72" w:rsidRDefault="009D4D72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И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>ПРИ ПРЕДОСТАВЛЕНИИ КОММУНАЛЬНОЙ УСЛУГИ</w:t>
      </w:r>
    </w:p>
    <w:p w:rsidR="009D4D72" w:rsidRDefault="009D4D72">
      <w:pPr>
        <w:pStyle w:val="ConsPlusTitle"/>
        <w:jc w:val="center"/>
      </w:pPr>
      <w:r>
        <w:t>ПО ГАЗОСНАБЖЕНИЮ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23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jc w:val="center"/>
      </w:pPr>
    </w:p>
    <w:p w:rsidR="009D4D72" w:rsidRDefault="009D4D72">
      <w:pPr>
        <w:pStyle w:val="ConsPlusTitle"/>
        <w:jc w:val="center"/>
        <w:outlineLvl w:val="1"/>
      </w:pPr>
      <w:r>
        <w:t>I. Общие положения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</w:t>
      </w:r>
      <w:proofErr w:type="gramEnd"/>
      <w:r>
        <w:t>,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доме.</w:t>
      </w:r>
    </w:p>
    <w:p w:rsidR="009D4D72" w:rsidRDefault="009D4D72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"газоиспользующее оборудование" - оборудование, в котором газ используется в качестве топлива;</w:t>
      </w:r>
    </w:p>
    <w:p w:rsidR="009D4D72" w:rsidRDefault="009D4D7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lastRenderedPageBreak/>
        <w:t>"заказчик" - юридическое лицо (в том числе управляющая организация, товарищество собственников жилья либо жилищный кооператив или иной специализированный потребительский кооператив, созданный в целях удовлетворения потребностей граждан в жилье (далее соответственно - товарищество, кооператив), индивидуальный предприниматель, осуществляющий управление многоквартирным домом, собственники помещений в многоквартирном доме (при непосредственном способе управления многоквартирным домом) или физическое лицо (гражданин), являющееся собственником помещения или нанимателем жилого помещения по</w:t>
      </w:r>
      <w:proofErr w:type="gramEnd"/>
      <w:r>
        <w:t xml:space="preserve"> </w:t>
      </w:r>
      <w:proofErr w:type="gramStart"/>
      <w:r>
        <w:t>договору социального найма, договору найма жилого помещения жилищного фонда социального использования в многоквартирном доме или собственником жилого дома (домовладения), выступающие стороной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заказывающей выполнение работ (оказание услуг</w:t>
      </w:r>
      <w:proofErr w:type="gramEnd"/>
      <w:r>
        <w:t xml:space="preserve">) по такому договору, обязанной </w:t>
      </w:r>
      <w:proofErr w:type="gramStart"/>
      <w:r>
        <w:t>принять и оплатить</w:t>
      </w:r>
      <w:proofErr w:type="gramEnd"/>
      <w:r>
        <w:t xml:space="preserve"> выполненные работы (оказанные услуги);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доме, или договора о техническом обслуживании внутридомового газового оборудования в жилом доме (домовладении), являющихся смешанными договорами, содержащими элементы договора подряда и договора возмездного оказания услуг, приняла на себя обязательства по выполнению работ</w:t>
      </w:r>
      <w:proofErr w:type="gramEnd"/>
      <w:r>
        <w:t xml:space="preserve"> (оказанию услуг), предусмотренных договором о техническом обслуживании и ремонте внутридомового газового оборудования в многоквартирном доме, или договором о техническом обслуживании внутриквартирного газового оборудования в многоквартирном доме, или договором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"специализированная организация" - соответствующая требованиям, установленным настоящими Правилами, газораспределительная организация, осуществляющая транспортировку газа до места соединения сети газораспределения с газопроводом, входящим в состав внутридомового газового оборудования, а также осуществляющая деятельность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(домовладении) с соблюдением</w:t>
      </w:r>
      <w:proofErr w:type="gramEnd"/>
      <w:r>
        <w:t xml:space="preserve"> требований, установленных законодательством о газоснабжении в Российской Федерации;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32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D4D72" w:rsidRDefault="009D4D7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(или) внутриквартирного газового оборудования является надлежащее содержание дымовых и вентиляционных каналов многоквартирных домов и домовладений.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Информация о проведении работ по проверке технического состояния, очистке и ремонту дымовых и вентиляционных каналов многоквартирных домов должна размещаться на официальных сайтах лиц, осуществляющих деятельность по управлению многоквартирными домами, а при непосредственном способе управления многоквартирным домом - на информационных стендах в местах общего пользования в многоквартирном доме лицом, определенным решением общего собрания собственников помещений в многоквартирном доме и выступающим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96">
        <w:r>
          <w:rPr>
            <w:color w:val="0000FF"/>
          </w:rPr>
          <w:t>абзаце втором</w:t>
        </w:r>
      </w:hyperlink>
      <w:r>
        <w:t xml:space="preserve"> настоящего пункта, обязаны в течение 10 дней представлять информацию о проведении работ по проверке технического состояния, очистке и ремонту дымовых и вентиляционных каналов многоквартирных домов по запросу исполнителя, исполнительного органа субъекта Российской Федерации, уполномоченного на осуществление регионального государственного жилищного контроля (надзора), или органа местного самоуправления, уполномоченного на осуществление муниципального жилищного контроля </w:t>
      </w:r>
      <w:r>
        <w:lastRenderedPageBreak/>
        <w:t>(далее - органы жилищного надзора</w:t>
      </w:r>
      <w:proofErr w:type="gramEnd"/>
      <w:r>
        <w:t xml:space="preserve"> (контроля).</w:t>
      </w:r>
    </w:p>
    <w:p w:rsidR="009D4D72" w:rsidRDefault="009D4D72">
      <w:pPr>
        <w:pStyle w:val="ConsPlusNormal"/>
        <w:jc w:val="both"/>
      </w:pPr>
      <w:r>
        <w:t xml:space="preserve">(п. 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Работы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доме, техническому обслуживанию внутридомового газового оборудования в жилом доме (домовладении)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 xml:space="preserve">доме, договора о техническом обслуживании внутридомового газового оборудования в жилом доме (домовладении), заключенных между заказчиком и исполнителем по </w:t>
      </w:r>
      <w:hyperlink r:id="rId34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Перечень работ, выполняемых по указанным договорам, должен предусматривать техническое обслуживание и ремонт (применительно к внутридомовому газовому оборудованию в многоквартирном доме) всего газового оборудования заказчика и не может быть менее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согласно приложению.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организацией, за исключением случая, установленного </w:t>
      </w:r>
      <w:hyperlink r:id="rId35">
        <w:r>
          <w:rPr>
            <w:color w:val="0000FF"/>
          </w:rPr>
          <w:t>частью 11 статьи 157.3</w:t>
        </w:r>
      </w:hyperlink>
      <w:r>
        <w:t xml:space="preserve"> Жилищного кодекса Российской Федерации.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Техническое обслуживание внутридомового газового оборудования в жилом доме (домовладении) осуществляется на основании договора о техническом обслуживании внутридомового газового оборудования, заключенного собственником жилого дома (домовладения) со специализированной организацией.</w:t>
      </w:r>
    </w:p>
    <w:p w:rsidR="009D4D72" w:rsidRDefault="009D4D72">
      <w:pPr>
        <w:pStyle w:val="ConsPlusNormal"/>
        <w:jc w:val="both"/>
      </w:pPr>
      <w:r>
        <w:t xml:space="preserve">(п.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45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29.05.2023 </w:t>
      </w:r>
      <w:r>
        <w:lastRenderedPageBreak/>
        <w:t>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458">
        <w:r>
          <w:rPr>
            <w:color w:val="0000FF"/>
          </w:rPr>
          <w:t>пунктами 87</w:t>
        </w:r>
      </w:hyperlink>
      <w:r>
        <w:t xml:space="preserve"> и </w:t>
      </w:r>
      <w:hyperlink w:anchor="P46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jc w:val="both"/>
      </w:pPr>
      <w:r>
        <w:t xml:space="preserve">(п. 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в отношении газопроводов, отработавших сроки эксплуатации, установленные проектной документацией, а при их отсутствии - 30 лет со дня ввода газопровода в эксплуатацию.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газопроводов, входящих в состав внутридомового и (или) внутриквартирного газового оборудования, осуществляется на основании возмездного договора о техническом диагностировании указанных газопроводов, заключаемого с организацией, отвечающей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многоквартирном доме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в многоквартирном доме - при непосредственном способе управления многоквартирным домом);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многоквартирном доме в отношении внутриквартирного газового оборудования - собственниками помещений или нанимателями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домовладении - собственником домовладения.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Техническое диагностирование газопроводов, входящих в состав внутридомового и (или) внутриквартирного газового оборудования, осуществляется в целях: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определения их фактического технического состояния;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поиска и определения их неисправности;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определения срока их возможного дальнейшего использования.</w:t>
      </w:r>
    </w:p>
    <w:p w:rsidR="009D4D72" w:rsidRDefault="009D4D72">
      <w:pPr>
        <w:pStyle w:val="ConsPlusNormal"/>
        <w:jc w:val="both"/>
      </w:pPr>
      <w:r>
        <w:t xml:space="preserve">(п. 8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специализированной организацией или иной организацией, которые соответствуют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(или) договора о техническом обслуживании внутриквартирного газового оборудования в многоквартирном доме, и (или) договора о техническом обслуживании внутридомового газового оборудования в жилом доме (домовладении).</w:t>
      </w:r>
      <w:proofErr w:type="gramEnd"/>
      <w:r>
        <w:t xml:space="preserve">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D4D72" w:rsidRDefault="009D4D7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11. Надлежащее содержание дымовых и вентиляционных каналов обеспечивается: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в жилом доме (домовладении) путем проверки состояния и функционирования дымовых и вентиляционных каналов, при необходимости их очистки и (или) ремонта организацией, осуществляющей указанные работы по договору с собственником жилого дома (домовладения).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both"/>
      </w:pPr>
      <w:r>
        <w:t xml:space="preserve">(п. 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12. Организация, указанная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на основании отдельного возмездного договора проводит работы, предусмотренные </w:t>
      </w:r>
      <w:hyperlink w:anchor="P132">
        <w:r>
          <w:rPr>
            <w:color w:val="0000FF"/>
          </w:rPr>
          <w:t>пунктом 11</w:t>
        </w:r>
      </w:hyperlink>
      <w:r>
        <w:t xml:space="preserve"> настоящих Правил, в следующих случаях: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в)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</w:t>
      </w:r>
      <w:proofErr w:type="gramEnd"/>
      <w:r>
        <w:t xml:space="preserve"> обязательным уведомлением организацией, указанной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специализированной организации и заказчика либо его уполномоченных представителей;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 в многоквартирном </w:t>
      </w:r>
      <w:r>
        <w:lastRenderedPageBreak/>
        <w:t>доме,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12(1). Результаты проверки состояния и функционирования дымовых и вентиляционных каналов фиксируются организацией, осуществляющей такую проверку, в акте обследования дымовых и вентиляционных каналов, содержащем заключение об их работоспособности. Заказчик ежегодно при очередном техническом обслуживании внутридомового и (или) внутриквартирного газового оборудования представляет указанные акты исполнителю.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актами.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 xml:space="preserve">III. Порядок и условия заключения договора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r>
        <w:t xml:space="preserve">доме или внутридомового газового оборудования </w:t>
      </w:r>
      <w:proofErr w:type="gramStart"/>
      <w:r>
        <w:t>в</w:t>
      </w:r>
      <w:proofErr w:type="gramEnd"/>
      <w:r>
        <w:t xml:space="preserve"> жилом</w:t>
      </w:r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являются публичными и заключаются в порядке, установленном Гражданским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 качестве топлива используются сжиженные углеводородные газы, специализированной организацией, с которой может быть заключен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может выступать любая газораспределительная организация, осуществляющая транспортировку газа по газораспределительным сетям.</w:t>
      </w:r>
    </w:p>
    <w:p w:rsidR="009D4D72" w:rsidRDefault="009D4D72">
      <w:pPr>
        <w:pStyle w:val="ConsPlusNormal"/>
        <w:jc w:val="both"/>
      </w:pPr>
      <w:r>
        <w:t xml:space="preserve">(п. 16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17.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может быть заключен лицом, определенным решением общего собрания собственников помещений в данном многоквартирном доме.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5" w:name="P164"/>
      <w:bookmarkEnd w:id="5"/>
      <w:r>
        <w:t xml:space="preserve">18. Для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 заявитель, имеющий намерение выступить заказчиком по соответствующему договору, направляет в </w:t>
      </w:r>
      <w:r>
        <w:lastRenderedPageBreak/>
        <w:t xml:space="preserve">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информация о заявителе (для гражданина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налогоплательщика; </w:t>
      </w:r>
      <w:proofErr w:type="gramStart"/>
      <w:r>
        <w:t>для индивидуального предпринимателя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предпринимателя; для юридического лица - наименование, место нахождения;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адрес жилого дома (домовладения) или многоквартирного дома с указанием всех помещений такого жилого дома (домовладения) или многоквартирного дома, в которых размещено внутридомовое и (или) внутриквартирное газовое оборудование, техническое обслуживание которого необходимо осуществлять;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D4D72" w:rsidRDefault="009D4D72">
      <w:pPr>
        <w:pStyle w:val="ConsPlusNormal"/>
        <w:jc w:val="both"/>
      </w:pPr>
      <w:r>
        <w:t xml:space="preserve">(п. 18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19. К заявке (оферте) прилагаются следующие документы: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лица, либо копия выписки из единого государственного реестра индивидуальных предпринимателей - для заявителя - индивидуального предпринимателя;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93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документ, предусмотренный </w:t>
      </w:r>
      <w:hyperlink w:anchor="P200">
        <w:r>
          <w:rPr>
            <w:color w:val="0000FF"/>
          </w:rPr>
          <w:t>пунктом 23</w:t>
        </w:r>
      </w:hyperlink>
      <w:r>
        <w:t xml:space="preserve"> настоящих Правил, для лица, заключающего договор о техническом обслуживании внутриквартирного газового оборудования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жилой дом (домовладение), в котором расположено внутриквартирное и (или) внутридомовое газовое оборудование;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документы, содержащие дату опломбирования прибора учета газа изготовителем или </w:t>
      </w:r>
      <w:r>
        <w:lastRenderedPageBreak/>
        <w:t>организацией, осуществлявшей его последнюю поверку, а также установленный срок проведения очередной поверки;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8" w:name="P181"/>
      <w:bookmarkEnd w:id="8"/>
      <w:proofErr w:type="gramStart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Постановлений Правительства РФ от 19.03.2020 </w:t>
      </w:r>
      <w:hyperlink r:id="rId62">
        <w:r>
          <w:rPr>
            <w:color w:val="0000FF"/>
          </w:rPr>
          <w:t>N 305</w:t>
        </w:r>
      </w:hyperlink>
      <w:r>
        <w:t xml:space="preserve">, от 29.05.2023 </w:t>
      </w:r>
      <w:hyperlink r:id="rId63">
        <w:r>
          <w:rPr>
            <w:color w:val="0000FF"/>
          </w:rPr>
          <w:t>N 859</w:t>
        </w:r>
      </w:hyperlink>
      <w:r>
        <w:t>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л) копия акта о выполнении работ по техническому диагностированию газопроводов, входящих в состав внутридомового и (или) внутриквартирного газового оборудования, если такое техническое диагностирование проводилось по основаниям, предусмотренным настоящими Правилами.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79">
        <w:r>
          <w:rPr>
            <w:color w:val="0000FF"/>
          </w:rPr>
          <w:t>подпунктах "ж"</w:t>
        </w:r>
      </w:hyperlink>
      <w:r>
        <w:t xml:space="preserve"> - </w:t>
      </w:r>
      <w:hyperlink w:anchor="P18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(п. 20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в многоквартирном доме являются: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22. Документами, подтверждающими право заявителя - юридического лица,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доме, являются: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договор управления многоквартирным домом, заключенный с управляющей организацией, </w:t>
      </w:r>
      <w:r>
        <w:lastRenderedPageBreak/>
        <w:t>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 (в случае,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решение органа местного самоуправления об определении управляющей организации для управления многоквартирным домом и (или) договор управления многоквартирным домом (в случае, если управляющая организация определена решением органа местного самоуправления в соответствии с </w:t>
      </w:r>
      <w:hyperlink r:id="rId68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протокол открытого конкурса по отбору управляющей организации для управления многоквартирным домом и договор управления многоквартирным домом, заключенный с управляющей организацией, признанной победителем указанного конкурса (в случае, если управление многоквартирным домом осуществляется управляющей организацией, отобранной по итогам открытого конкурса в соответствии с </w:t>
      </w:r>
      <w:hyperlink r:id="rId69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собственников помещений в многоквартирном доме, содержащий решение о выборе в качестве способа управления многоквартирным домом управление товариществом или кооперативом.</w:t>
      </w:r>
    </w:p>
    <w:p w:rsidR="009D4D72" w:rsidRDefault="009D4D72">
      <w:pPr>
        <w:pStyle w:val="ConsPlusNormal"/>
        <w:jc w:val="both"/>
      </w:pPr>
      <w:r>
        <w:t xml:space="preserve">(п. 22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23. </w:t>
      </w:r>
      <w:proofErr w:type="gramStart"/>
      <w:r>
        <w:t xml:space="preserve">Документом,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Правил, является протокол общего собрания собственников помещений в данном многоквартирном доме, содержащий решение об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указанного лица.</w:t>
      </w:r>
    </w:p>
    <w:p w:rsidR="009D4D72" w:rsidRDefault="009D4D72">
      <w:pPr>
        <w:pStyle w:val="ConsPlusNormal"/>
        <w:jc w:val="both"/>
      </w:pPr>
      <w:r>
        <w:t xml:space="preserve">(п. 23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25. Направляемая заявителем заявка (оферта) </w:t>
      </w:r>
      <w:proofErr w:type="gramStart"/>
      <w:r>
        <w:t>оформляется в 2 экземплярах и регистрируется</w:t>
      </w:r>
      <w:proofErr w:type="gramEnd"/>
      <w:r>
        <w:t xml:space="preserve">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64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</w:t>
      </w:r>
      <w:r>
        <w:lastRenderedPageBreak/>
        <w:t>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206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</w:t>
      </w:r>
      <w:proofErr w:type="gramEnd"/>
      <w:r>
        <w:t>).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Оба экземпляра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</w:t>
      </w:r>
      <w:proofErr w:type="gramEnd"/>
      <w:r>
        <w:t xml:space="preserve"> </w:t>
      </w:r>
      <w:proofErr w:type="gramStart"/>
      <w:r>
        <w:t>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возвращается заявителем специализированной организации.</w:t>
      </w:r>
      <w:proofErr w:type="gramEnd"/>
    </w:p>
    <w:p w:rsidR="009D4D72" w:rsidRDefault="009D4D72">
      <w:pPr>
        <w:pStyle w:val="ConsPlusNormal"/>
        <w:jc w:val="both"/>
      </w:pPr>
      <w:r>
        <w:t xml:space="preserve">(п. 29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на условиях прилагаемого к такой заявке (оферте) проекта указанного договора, подготовленного в соответствии</w:t>
      </w:r>
      <w:proofErr w:type="gramEnd"/>
      <w:r>
        <w:t xml:space="preserve"> с Гражданским </w:t>
      </w:r>
      <w:hyperlink r:id="rId7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</w:t>
      </w:r>
      <w:proofErr w:type="gramStart"/>
      <w:r>
        <w:t>подписанного</w:t>
      </w:r>
      <w:proofErr w:type="gramEnd"/>
      <w:r>
        <w:t xml:space="preserve"> со стороны специализированной организации.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</w:t>
      </w:r>
      <w:r>
        <w:lastRenderedPageBreak/>
        <w:t>Российской Федерации, в том числе расчетно-кассовый центр.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both"/>
      </w:pPr>
      <w:r>
        <w:t xml:space="preserve">(п. 30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или ответ</w:t>
      </w:r>
      <w:proofErr w:type="gramEnd"/>
      <w:r>
        <w:t xml:space="preserve"> </w:t>
      </w:r>
      <w:proofErr w:type="gramStart"/>
      <w:r>
        <w:t>о согласии заключить соответствующий договор, или письменный мотивированный отказ от заключения соответствующего договора по основаниям, предусмотренным настоящими Правилами, а также в случае получения отказа от заключения соответствующего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договора, за исключением</w:t>
      </w:r>
      <w:proofErr w:type="gramEnd"/>
      <w:r>
        <w:t xml:space="preserve"> случаев, предусмотренных </w:t>
      </w:r>
      <w:hyperlink w:anchor="P223">
        <w:r>
          <w:rPr>
            <w:color w:val="0000FF"/>
          </w:rPr>
          <w:t>пунктами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 xml:space="preserve">(п. 31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31(1). </w:t>
      </w:r>
      <w:proofErr w:type="gramStart"/>
      <w:r>
        <w:t xml:space="preserve">В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специализированная организация вправе инициировать перед поставщиком газа приостановление им своих обязательств по поставке газа по основанию, предусмотренному </w:t>
      </w:r>
      <w:hyperlink r:id="rId80">
        <w:r>
          <w:rPr>
            <w:color w:val="0000FF"/>
          </w:rPr>
          <w:t>подпунктом "е" пункта 45</w:t>
        </w:r>
      </w:hyperlink>
      <w:r>
        <w:t xml:space="preserve"> Правил поставки газа</w:t>
      </w:r>
      <w:proofErr w:type="gramEnd"/>
      <w:r>
        <w:t xml:space="preserve">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граждан".</w:t>
      </w:r>
    </w:p>
    <w:p w:rsidR="009D4D72" w:rsidRDefault="009D4D72">
      <w:pPr>
        <w:pStyle w:val="ConsPlusNormal"/>
        <w:jc w:val="both"/>
      </w:pPr>
      <w:r>
        <w:t xml:space="preserve">(п. 31(1)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 xml:space="preserve">32. </w:t>
      </w:r>
      <w:proofErr w:type="gramStart"/>
      <w:r>
        <w:t>Лицо, выступающее на стороне заказчика, вправе отказаться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не может быть понуждено к его заключению в следующих случаях: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в случае если от имени собственника помещения или нанимателя жилого помещения по договору социального найма,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лицом, указанным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в случае если собственником жилого дома (домовладения) договор о техническом обслуживании внутридомового газового оборудования в жилом доме (домовладении) уже заключен с другой специализированной организацией (при использовании в качестве топлива сжиженного углеводородного газа);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в)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8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</w:t>
      </w:r>
      <w:proofErr w:type="gramEnd"/>
      <w:r>
        <w:t xml:space="preserve"> для обеспечения коммунально-бытовых нужд граждан".</w:t>
      </w:r>
    </w:p>
    <w:p w:rsidR="009D4D72" w:rsidRDefault="009D4D72">
      <w:pPr>
        <w:pStyle w:val="ConsPlusNormal"/>
        <w:jc w:val="both"/>
      </w:pPr>
      <w:r>
        <w:t xml:space="preserve">(п. 32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3" w:name="P228"/>
      <w:bookmarkEnd w:id="13"/>
      <w:r>
        <w:lastRenderedPageBreak/>
        <w:t xml:space="preserve">33. </w:t>
      </w:r>
      <w:proofErr w:type="gramStart"/>
      <w: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случае, если управляющая организация, товарищество или кооператив не определены решением общего собрания собственников помещений в многоквартирном доме в качестве лица, указанного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Лица, указанные в </w:t>
      </w:r>
      <w:hyperlink w:anchor="P223">
        <w:r>
          <w:rPr>
            <w:color w:val="0000FF"/>
          </w:rPr>
          <w:t>пунктах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 указанием причин такого отказа в течение 30 дней</w:t>
      </w:r>
      <w:proofErr w:type="gramEnd"/>
      <w:r>
        <w:t xml:space="preserve">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36. Утратил силу с 1 сентября 2023 года.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заключаются в письменной форме по </w:t>
      </w:r>
      <w:hyperlink r:id="rId88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Федерации, на срок не менее 3 лет и вступают в силу со</w:t>
      </w:r>
      <w:proofErr w:type="gramEnd"/>
      <w:r>
        <w:t xml:space="preserve"> дня их подписания последней из подписывающих сторон соответствующего договора, если иной срок вступления в силу не указан в договоре.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в порядке, установленном гражданским законодательством Российской Федерации и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случае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соответствующий договор, исполнение обязательств специализированной организации осуществляется</w:t>
      </w:r>
      <w:proofErr w:type="gramEnd"/>
      <w:r>
        <w:t xml:space="preserve"> со дня подписания газораспределительной организацией и потребителем акта о подключении (технологическом присоединении).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</w:t>
      </w:r>
      <w:r>
        <w:lastRenderedPageBreak/>
        <w:t>(домовладении) в течение 30 календарных дней со дня заключения или прекращения действия таких договоров путем</w:t>
      </w:r>
      <w:proofErr w:type="gramEnd"/>
      <w:r>
        <w:t xml:space="preserve"> направления электронных или почтовых сообщений, а также иными доступными способами, позволяющими установить факт получения поставщиком газа такого уведомления.</w:t>
      </w:r>
    </w:p>
    <w:p w:rsidR="009D4D72" w:rsidRDefault="009D4D72">
      <w:pPr>
        <w:pStyle w:val="ConsPlusNormal"/>
        <w:jc w:val="both"/>
      </w:pPr>
      <w:r>
        <w:t xml:space="preserve">(п. 37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38. Утратил силу с 1 сентября 2023 года.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газового оборудования в многоквартирном доме,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(домовладении) указываются: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</w:t>
      </w:r>
      <w:proofErr w:type="gramEnd"/>
      <w:r>
        <w:t xml:space="preserve"> (</w:t>
      </w:r>
      <w:proofErr w:type="gramStart"/>
      <w:r>
        <w:t>домовладении</w:t>
      </w:r>
      <w:proofErr w:type="gramEnd"/>
      <w:r>
        <w:t>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(или) ремонту внутридомового газового оборудования или по техническому обслуживанию внутриквартирного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</w:t>
      </w:r>
      <w:r>
        <w:lastRenderedPageBreak/>
        <w:t xml:space="preserve">внутридомового газового оборудования в жилом доме (домовладении), предусмотренный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а</w:t>
      </w:r>
      <w:proofErr w:type="gramEnd"/>
      <w:r>
        <w:t xml:space="preserve"> также сроки начала и окончания выполнения работ (оказания услуг), включая периодичность выполнения (оказания) отдельных работ (услуг) по техническому обслуживанию внутридомового и (или) внутриквартирного газового оборудования;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с учетом положений, предусмотренных </w:t>
      </w:r>
      <w:hyperlink w:anchor="P352">
        <w:r>
          <w:rPr>
            <w:color w:val="0000FF"/>
          </w:rPr>
          <w:t>разделом V</w:t>
        </w:r>
      </w:hyperlink>
      <w:r>
        <w:t xml:space="preserve"> настоящих Правил;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о) иные условия и положения, которые стороны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сочтут необходимыми и которые не должны противоречить положениям настоящих Правил.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Размер платы за техническое обслуживание и ремонт внутридомового газового оборудования в многоквартирном доме, а также за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услуги (работы) по установке, замене или ремонту внутриквартирного</w:t>
      </w:r>
      <w:proofErr w:type="gramEnd"/>
      <w:r>
        <w:t xml:space="preserve"> газового оборудования в многоквартирном доме определяется в соответствии с договором на оказание (выполнение) указанных услуг (работ).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исполнителем в </w:t>
      </w:r>
      <w:hyperlink r:id="rId99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Федерации.</w:t>
      </w:r>
    </w:p>
    <w:p w:rsidR="009D4D72" w:rsidRDefault="009D4D72">
      <w:pPr>
        <w:pStyle w:val="ConsPlusNormal"/>
        <w:jc w:val="both"/>
      </w:pPr>
      <w:r>
        <w:t xml:space="preserve">(п. 40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40(1).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>обслуживании внутридомового газового оборудования в жилом доме (домовладении) может быть заключен до завершения процедуры подключения (технологического присоединения) к газораспределительным сетям.</w:t>
      </w:r>
    </w:p>
    <w:p w:rsidR="009D4D72" w:rsidRDefault="009D4D72">
      <w:pPr>
        <w:pStyle w:val="ConsPlusNormal"/>
        <w:jc w:val="both"/>
      </w:pPr>
      <w:r>
        <w:t xml:space="preserve">(п. 40(1)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19.03.2020 N 305;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 xml:space="preserve">IV. Порядок и условия исполнения договора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или договора о техническом обслуживании внутридомового</w:t>
      </w:r>
    </w:p>
    <w:p w:rsidR="009D4D72" w:rsidRDefault="009D4D72">
      <w:pPr>
        <w:pStyle w:val="ConsPlusTitle"/>
        <w:jc w:val="center"/>
      </w:pPr>
      <w:r>
        <w:t>газового оборудования в жилом доме (домовладении), права</w:t>
      </w:r>
    </w:p>
    <w:p w:rsidR="009D4D72" w:rsidRDefault="009D4D72">
      <w:pPr>
        <w:pStyle w:val="ConsPlusTitle"/>
        <w:jc w:val="center"/>
      </w:pPr>
      <w:r>
        <w:t>и обязанности сторон при исполнении указанных договоров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41. Заказчик вправе требовать: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а) выполнения работ (оказания услуг) по техническому обслуживанию и ремонту внутридомового газового оборудования в многоквартирном доме, выполнения работ (оказания 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в соответствии с настоящими Правилами, иными нормативными правовыми актами, договором о техническом обслуживании и ремонте внутридомового газового оборудования в многоквартирном доме, договором о</w:t>
      </w:r>
      <w:proofErr w:type="gramEnd"/>
      <w:r>
        <w:t xml:space="preserve"> </w:t>
      </w:r>
      <w:proofErr w:type="gramStart"/>
      <w:r>
        <w:t>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внесения изменений в условия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</w:t>
      </w:r>
      <w:proofErr w:type="gramEnd"/>
      <w:r>
        <w:t xml:space="preserve"> в его состав оборудования;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одностороннем порядке в случаях и в порядке, которые установлены Гражданским </w:t>
      </w:r>
      <w:hyperlink r:id="rId107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42. Заказчик обязан: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(домовладении), а также работы по ремонту внутридомового газового оборудования в многоквартирном доме в установленные сроки и в полном объеме;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а также для приостановления подачи газа в случаях, предусмотренных настоящими Правилами;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</w:t>
      </w:r>
      <w:proofErr w:type="gramEnd"/>
      <w:r>
        <w:t xml:space="preserve"> информации, касающейся </w:t>
      </w:r>
      <w:proofErr w:type="gramStart"/>
      <w:r>
        <w:t>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112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проверка состояния изоляционных покрытий стальных подземных газопроводов приборным методом -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проверка герметичности подземных газопроводов - первый раз в течение одного года </w:t>
      </w:r>
      <w:proofErr w:type="gramStart"/>
      <w:r>
        <w:t xml:space="preserve">с </w:t>
      </w:r>
      <w:r>
        <w:lastRenderedPageBreak/>
        <w:t>даты заключения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осуществлять ежегодное техническое обслуживание внутридомового и (или) внутриквартирного газового оборудования с учетом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предусмотренного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Правилам. </w:t>
      </w:r>
      <w:proofErr w:type="gramStart"/>
      <w:r>
        <w:t>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далее - 1 раз в течение 12 месяцев с даты последнего технического</w:t>
      </w:r>
      <w:proofErr w:type="gramEnd"/>
      <w:r>
        <w:t xml:space="preserve"> обслуживания;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копии инструкции по безопасному использованию газа при удовлетворении коммунально-бытовых нужд на бумажном носителе и (или) в электронной форме (в случае утраты заказчиком копии указанной</w:t>
      </w:r>
      <w:proofErr w:type="gramEnd"/>
      <w:r>
        <w:t xml:space="preserve"> инструкции) путем вручения заказчику материального носителя,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информационно-телекоммуникационной сети "Интернет". Факт передачи копии указанной инструкции и проведения указанного инструктажа фиксируется в акте, подписываемом заказчиком и исполнителем;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газового оборудования в многоквартирном доме на основании заявок заказчика, а также выполнять работы по установке, замене и ремонту внутриквартирного газового оборудования в многоквартирном доме и внутридомового газового оборудования в жилом доме (домовладении) по отдельному договору с заказчиком;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и) по запросу органов жилищного надзора (контроля) предоставлять необходимые сведения о заключенных </w:t>
      </w:r>
      <w:proofErr w:type="gramStart"/>
      <w:r>
        <w:t>договорах</w:t>
      </w:r>
      <w:proofErr w:type="gramEnd"/>
      <w:r>
        <w:t xml:space="preserve">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этом же многоквартирном доме, договорах о техническом обслуживании внутридомового газового оборудования в жилом доме (домовладении) в течение 5 дней со дня получения такого запроса.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требований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посещать помещения в многоквартирном доме, где установлено внутридомовое и (или) внутриквартирное газовое оборудование, при проведении работ (оказании услуг) по техническому обслуживанию и ремонту такого внутридомового газового оборудования в многоквартирном доме и (или) по техническому обслуживанию внутриквартирного газового оборудования в многоквартирном доме, а также помещения в жилом доме (домовладении), где установлено внутридомовое газовое оборудование, с соблюдением порядка предварительного уведомления заказчика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в) привлекать организации для исполнения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при сохранении ответственности исполнителя перед заказчиком за надлежащее и своевременное выполнение работ (оказание услуг) по указанным договорам.</w:t>
      </w:r>
      <w:proofErr w:type="gramEnd"/>
    </w:p>
    <w:p w:rsidR="009D4D72" w:rsidRDefault="009D4D72">
      <w:pPr>
        <w:pStyle w:val="ConsPlusNormal"/>
        <w:jc w:val="both"/>
      </w:pPr>
      <w:r>
        <w:t xml:space="preserve">(п. 44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газового оборудования в многоквартирном доме подаются по телефону, в электронной или письменной форме в диспетчерскую службу исполнителя.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заявки заказчику сообщаются дата и время такой регистрации, регистрационный номер заявки и фамилия сотрудника, зарегистрировавшего заявку.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4" w:name="P324"/>
      <w:bookmarkEnd w:id="14"/>
      <w:r>
        <w:t xml:space="preserve">46. </w:t>
      </w:r>
      <w:proofErr w:type="gramStart"/>
      <w:r>
        <w:t>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в соответствии с настоящими Правилами.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на основании уведомлений, доведенных до сведения заказчика</w:t>
      </w:r>
      <w:proofErr w:type="gramEnd"/>
      <w:r>
        <w:t xml:space="preserve"> способами, предусмотренными </w:t>
      </w:r>
      <w:hyperlink w:anchor="P324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 xml:space="preserve">48. </w:t>
      </w:r>
      <w:proofErr w:type="gramStart"/>
      <w:r>
        <w:t>Исполнитель обязан уведомить способом, предусмотренным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</w:t>
      </w:r>
      <w:proofErr w:type="gramEnd"/>
      <w:r>
        <w:t xml:space="preserve">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6" w:name="P331"/>
      <w:bookmarkEnd w:id="16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7" w:name="P332"/>
      <w:bookmarkEnd w:id="17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33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332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33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52. Исполнитель в согласованные с заказчиком дату и время выполняет работы по </w:t>
      </w:r>
      <w:r>
        <w:lastRenderedPageBreak/>
        <w:t>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8" w:name="P335"/>
      <w:bookmarkEnd w:id="18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работ</w:t>
      </w:r>
      <w:proofErr w:type="gramEnd"/>
      <w:r>
        <w:t xml:space="preserve"> </w:t>
      </w:r>
      <w:proofErr w:type="gramStart"/>
      <w:r>
        <w:t>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указанными договорами.</w:t>
      </w:r>
      <w:proofErr w:type="gramEnd"/>
      <w:r>
        <w:t xml:space="preserve">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Выполнение работ (оказание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</w:t>
      </w:r>
      <w:proofErr w:type="gramEnd"/>
      <w:r>
        <w:t xml:space="preserve">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в) наименование заказчика - юридического лица (фамилию, имя, отчество заказчика - физического лица);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во исполнение которого осуществлялось выполнение работ (оказание услуг);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bookmarkStart w:id="19" w:name="P352"/>
      <w:bookmarkEnd w:id="19"/>
      <w:r>
        <w:t xml:space="preserve">V. Порядок расчетов по договору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договору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r>
        <w:t xml:space="preserve">доме или договору о техническом обслуживании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газового оборудования 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57. Оплата работ (услуг) по техническому обслуживанию и ремонту внутридомового газового оборудования в многоквартирном доме осуществляется заказчиком по ценам, установленным исполнителем на дату проведения технического обслуживания или поступления от заказчика соответствующей заявки на проведение ремонта.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58. Оплата работ по ремонту внутридомового газового оборудования в многоквартирном доме осуществляется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не позднее 10-го числа месяца, следующего за месяцем, в котором были выполнены указанные работы.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Оплата работ (услуг) по техническому обслуживанию внутридомового газового оборудования в многоквартирном доме, в том числе в виде абонентской платы, осуществляется заказчиком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ежемесячно равными платежами, не позднее 10-го числа месяца, следующего за месяцем, в котором были выполнены соответствующие</w:t>
      </w:r>
      <w:proofErr w:type="gramEnd"/>
      <w:r>
        <w:t xml:space="preserve"> работы (оказаны соответствующие услуги).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Оплата работ (услуг)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осуществляется заказчиком в размере, рассчитываемом исполнителем, в том числе в </w:t>
      </w:r>
      <w:hyperlink r:id="rId130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 (в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доме), и</w:t>
      </w:r>
      <w:proofErr w:type="gramEnd"/>
      <w:r>
        <w:t xml:space="preserve"> </w:t>
      </w:r>
      <w:proofErr w:type="gramStart"/>
      <w:r>
        <w:t xml:space="preserve">в срок, </w:t>
      </w:r>
      <w:r>
        <w:lastRenderedPageBreak/>
        <w:t>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срок соответствующим договором не установлен - ежемесячно равными платежами, не позднее 10-го числа месяца, следующего за месяцем, в котором были выполнены соответствующие работы (оказаны соответствующие услуги).</w:t>
      </w:r>
      <w:proofErr w:type="gramEnd"/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VI. Порядок и условия изменения и расторжения договора</w:t>
      </w:r>
    </w:p>
    <w:p w:rsidR="009D4D72" w:rsidRDefault="009D4D7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 xml:space="preserve">оборудования 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 xml:space="preserve">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60. </w:t>
      </w:r>
      <w:proofErr w:type="gramStart"/>
      <w:r>
        <w:t>Изменение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соответствующему договору.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0" w:name="P376"/>
      <w:bookmarkEnd w:id="20"/>
      <w:r>
        <w:t xml:space="preserve">61. </w:t>
      </w:r>
      <w:proofErr w:type="gramStart"/>
      <w:r>
        <w:t>Заказчик, полностью оплативший работы (услуги) по техническому обслуживанию и ремонту внутридомового и (или) внутриквартирного газового оборудования, выполненные (оказанные) исполнителем по заключенному с ним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(домовладении), имеет право на</w:t>
      </w:r>
      <w:proofErr w:type="gramEnd"/>
      <w:r>
        <w:t xml:space="preserve"> односторонний отказ от соответствующего договора (его исполнения)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прекращение полномочий лица, определенного решением общего собрания собственников помещений в многоквартирном доме,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расторжение договора поставки газа в порядке, предусмотренном </w:t>
      </w:r>
      <w:hyperlink r:id="rId13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 граждан";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прекращение обязанности управляющей организации (товарищества или кооператива) по содержанию внутридомового газового оборудования в многоквартирном доме -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(товарищество или кооператив).</w:t>
      </w:r>
    </w:p>
    <w:p w:rsidR="009D4D72" w:rsidRDefault="009D4D72">
      <w:pPr>
        <w:pStyle w:val="ConsPlusNormal"/>
        <w:jc w:val="both"/>
      </w:pPr>
      <w:r>
        <w:t xml:space="preserve">(п. 61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 xml:space="preserve">обслуживании внутридомового газового оборудования в жилом доме (домовладении) в случаях, указанных в </w:t>
      </w:r>
      <w:hyperlink w:anchor="P376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63(1). </w:t>
      </w:r>
      <w:proofErr w:type="gramStart"/>
      <w:r>
        <w:t>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(их исполнения) является несоответствие исполнителя требованиям к специализированным организациям, установленным настоящими Правилами.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63(1)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</w:t>
      </w:r>
      <w:proofErr w:type="gramEnd"/>
      <w:r>
        <w:t xml:space="preserve"> и ремонту внутридомового или внутриквартирного газового оборудования превышает 6 месяцев подряд.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по иным основаниям, предусмотренным </w:t>
      </w:r>
      <w:hyperlink r:id="rId13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VII. Ответственность заказчика и исполнителя по договору</w:t>
      </w:r>
    </w:p>
    <w:p w:rsidR="009D4D72" w:rsidRDefault="009D4D7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 xml:space="preserve">оборудования 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 xml:space="preserve">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Исполнитель несет установленную Гражданским </w:t>
      </w:r>
      <w:hyperlink r:id="rId14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за нарушение качества выполнения работ (оказания 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содержащего условия, ущемляющие права заказчика, предусмотренные </w:t>
      </w:r>
      <w:hyperlink r:id="rId145">
        <w:r>
          <w:rPr>
            <w:color w:val="0000FF"/>
          </w:rPr>
          <w:t>Законом</w:t>
        </w:r>
      </w:hyperlink>
      <w:r>
        <w:t xml:space="preserve"> Российской Федерации</w:t>
      </w:r>
      <w:proofErr w:type="gramEnd"/>
      <w:r>
        <w:t xml:space="preserve"> "О защите прав потребителей" и настоящими Правилами.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(в том числе сроков выполнения ремонтных работ, периодичности работ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>доме или внутридомового газового оборудования в жилом доме (домовладении)),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</w:t>
      </w:r>
      <w:proofErr w:type="gramEnd"/>
      <w:r>
        <w:t xml:space="preserve">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если докажет, что такое нарушение произошло вследствие обстоятельств непреодолимой силы или по вине заказчика.</w:t>
      </w:r>
      <w:proofErr w:type="gramEnd"/>
      <w:r>
        <w:t xml:space="preserve">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газового</w:t>
      </w:r>
      <w:proofErr w:type="gramEnd"/>
      <w:r>
        <w:t xml:space="preserve">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подлежит возмещению исполнителем в полном объеме независимо от вины исполнителя в соответствии с </w:t>
      </w:r>
      <w:hyperlink r:id="rId149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Указанный акт должен быть </w:t>
      </w:r>
      <w:proofErr w:type="gramStart"/>
      <w:r>
        <w:t>составлен исполнителем и подписан</w:t>
      </w:r>
      <w:proofErr w:type="gramEnd"/>
      <w:r>
        <w:t xml:space="preserve">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 xml:space="preserve">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или внутридомового газового оборудования в жилом доме (домовладении) уплаты неустоек (штрафов, пеней) в случаях и размере, которые предусмотрены </w:t>
      </w:r>
      <w:hyperlink r:id="rId15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 xml:space="preserve">Требования заказчика об уплате неустойки (пени), предусмотренной </w:t>
      </w:r>
      <w:hyperlink r:id="rId15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подлежат удовлетворению исполнителем в добровольном порядке.</w:t>
      </w:r>
      <w:proofErr w:type="gramEnd"/>
      <w:r>
        <w:t xml:space="preserve"> При удовлетворении судом требований заказчика, установленных </w:t>
      </w:r>
      <w:hyperlink r:id="rId15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Федерации, а также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за вред, причиненный жизни, здоровью сотрудников исполнителя и его имуществу, </w:t>
      </w:r>
      <w:r>
        <w:lastRenderedPageBreak/>
        <w:t>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за выполненные работы (оказанные услуги) по техническому обслуживанию и ремонту внутридомового газового оборудования в многоквартирном доме</w:t>
      </w:r>
      <w:proofErr w:type="gramEnd"/>
      <w:r>
        <w:t xml:space="preserve">, </w:t>
      </w:r>
      <w:proofErr w:type="gramStart"/>
      <w:r>
        <w:t>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обязаны уплатить исполнителю пени в размере одной трехсотой ключевой ставки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</w:t>
      </w:r>
      <w:proofErr w:type="gramEnd"/>
      <w:r>
        <w:t>. Увеличение указанного размера пени не допускается.</w:t>
      </w:r>
    </w:p>
    <w:p w:rsidR="009D4D72" w:rsidRDefault="009D4D72">
      <w:pPr>
        <w:pStyle w:val="ConsPlusNormal"/>
        <w:jc w:val="both"/>
      </w:pPr>
      <w:r>
        <w:t xml:space="preserve">(п. 75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158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  <w:bookmarkStart w:id="21" w:name="P431"/>
      <w:bookmarkEnd w:id="21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отсутствие тяги в дымоходах и (или) вентиляционных каналах помещений с установленным газовым оборудованием;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2" w:name="P439"/>
      <w:bookmarkEnd w:id="22"/>
      <w:r>
        <w:lastRenderedPageBreak/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3" w:name="P440"/>
      <w:bookmarkEnd w:id="23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невыполнение в установленные сроки вынесенных органами жилищного надзора (контроля) предписаний об устранении нарушений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4" w:name="P443"/>
      <w:bookmarkEnd w:id="24"/>
      <w:r>
        <w:t xml:space="preserve">в) проведенное с нарушением </w:t>
      </w:r>
      <w:hyperlink r:id="rId16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440">
        <w:r>
          <w:rPr>
            <w:color w:val="0000FF"/>
          </w:rPr>
          <w:t>подпунктами "а"</w:t>
        </w:r>
      </w:hyperlink>
      <w:r>
        <w:t xml:space="preserve"> и </w:t>
      </w:r>
      <w:hyperlink w:anchor="P443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5" w:name="P446"/>
      <w:bookmarkEnd w:id="25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6" w:name="P451"/>
      <w:bookmarkEnd w:id="26"/>
      <w:r>
        <w:t xml:space="preserve">81. До приостановления подачи газа в соответствии с </w:t>
      </w:r>
      <w:hyperlink w:anchor="P446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</w:t>
      </w:r>
      <w:r>
        <w:lastRenderedPageBreak/>
        <w:t>уведомления.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457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bookmarkStart w:id="27" w:name="P456"/>
      <w:bookmarkEnd w:id="27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8" w:name="P457"/>
      <w:bookmarkEnd w:id="2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431">
        <w:r>
          <w:rPr>
            <w:color w:val="0000FF"/>
          </w:rPr>
          <w:t>пунктами 77</w:t>
        </w:r>
      </w:hyperlink>
      <w:r>
        <w:t xml:space="preserve">, </w:t>
      </w:r>
      <w:hyperlink w:anchor="P439">
        <w:r>
          <w:rPr>
            <w:color w:val="0000FF"/>
          </w:rPr>
          <w:t>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5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9" w:name="P458"/>
      <w:bookmarkEnd w:id="2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30" w:name="P465"/>
      <w:bookmarkEnd w:id="30"/>
      <w:r>
        <w:t xml:space="preserve">88. В случае отказа заказчика от подписания акта, указанного в </w:t>
      </w:r>
      <w:hyperlink w:anchor="P45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</w:t>
      </w:r>
      <w:r>
        <w:lastRenderedPageBreak/>
        <w:t>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оборудовании, в том числе связанные с отключением и подключением бытового газоиспользующего оборудования, а также работы по приостановлению и возобновлению подачи газа, устранению утечек газа на распределительных газопроводах проводятся специализированной организацией, осуществляющей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или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(п. 88(1)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органом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15.04.2014 N 344;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bookmarkStart w:id="31" w:name="P473"/>
      <w:bookmarkEnd w:id="31"/>
      <w:r>
        <w:t>IX. Требования к лицам, осуществляющим</w:t>
      </w:r>
    </w:p>
    <w:p w:rsidR="009D4D72" w:rsidRDefault="009D4D72">
      <w:pPr>
        <w:pStyle w:val="ConsPlusTitle"/>
        <w:jc w:val="center"/>
      </w:pPr>
      <w:r>
        <w:t>деятельность по техническому обслуживанию и ремонту</w:t>
      </w:r>
    </w:p>
    <w:p w:rsidR="009D4D72" w:rsidRDefault="009D4D72">
      <w:pPr>
        <w:pStyle w:val="ConsPlusTitle"/>
        <w:jc w:val="center"/>
      </w:pPr>
      <w:r>
        <w:t xml:space="preserve">внутридомового газового оборудования в </w:t>
      </w:r>
      <w:proofErr w:type="gramStart"/>
      <w:r>
        <w:t>многоквартирных</w:t>
      </w:r>
      <w:proofErr w:type="gramEnd"/>
    </w:p>
    <w:p w:rsidR="009D4D72" w:rsidRDefault="009D4D72">
      <w:pPr>
        <w:pStyle w:val="ConsPlusTitle"/>
        <w:jc w:val="center"/>
      </w:pPr>
      <w:r>
        <w:t xml:space="preserve">домах, техническому обслуживанию </w:t>
      </w:r>
      <w:proofErr w:type="gramStart"/>
      <w:r>
        <w:t>внутриквартирного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>оборудования в многоквартирных домах и внутридомового</w:t>
      </w:r>
    </w:p>
    <w:p w:rsidR="009D4D72" w:rsidRDefault="009D4D72">
      <w:pPr>
        <w:pStyle w:val="ConsPlusTitle"/>
        <w:jc w:val="center"/>
      </w:pPr>
      <w:r>
        <w:t>газового оборудования в жилых домах (домовладениях),</w:t>
      </w:r>
    </w:p>
    <w:p w:rsidR="009D4D72" w:rsidRDefault="009D4D72">
      <w:pPr>
        <w:pStyle w:val="ConsPlusTitle"/>
        <w:jc w:val="center"/>
      </w:pPr>
      <w:r>
        <w:t>а также работы по техническому диагностированию</w:t>
      </w:r>
    </w:p>
    <w:p w:rsidR="009D4D72" w:rsidRDefault="009D4D72">
      <w:pPr>
        <w:pStyle w:val="ConsPlusTitle"/>
        <w:jc w:val="center"/>
      </w:pPr>
      <w:r>
        <w:t xml:space="preserve">газопроводов, входящих в состав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и (или) внутриквартирного газового оборудования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отвечать требованиям, предусмотренным настоящим разделом, и иметь штат квалифицированных сотрудников в количестве, обеспечивающем надлежащее выполнение соответствующих работ (оказание соответствующих услуг),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91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92. Для аттестованных сотрудников должны быть </w:t>
      </w:r>
      <w:proofErr w:type="gramStart"/>
      <w:r>
        <w:t>разработаны и утверждены</w:t>
      </w:r>
      <w:proofErr w:type="gramEnd"/>
      <w:r>
        <w:t xml:space="preserve"> руководителем специализированной организации или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следующие документы: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газопроводов, входящих в состав внутридомового и (или) внутриквартирного газового оборудования, - по вопросам выполнения газоопасных работ</w:t>
      </w:r>
      <w:proofErr w:type="gramEnd"/>
      <w:r>
        <w:t xml:space="preserve"> при проведении технического диагностирования не реже 1 раза в 5 лет в объеме, соответствующем должностным обязанностям.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Переаттестации сотрудников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оборудования, а также техническому диагностированию газопроводов, входящих в состав внутридомового и (или) внутриквартирного газового оборудования, на объекте аттестованный сотрудник специализированной организации, а также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должен пройти инструктаж по</w:t>
      </w:r>
      <w:proofErr w:type="gramEnd"/>
      <w:r>
        <w:t xml:space="preserve"> технике безопасности и стажировку на рабочем месте в соответствии с установленным соответствующей организацией регламентом.</w:t>
      </w:r>
    </w:p>
    <w:p w:rsidR="009D4D72" w:rsidRDefault="009D4D72">
      <w:pPr>
        <w:pStyle w:val="ConsPlusNormal"/>
        <w:jc w:val="both"/>
      </w:pPr>
      <w:r>
        <w:t xml:space="preserve">(п. 94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95.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 (оказания соответствующих услуг). Все средства измерений (измерительные приборы, стандартные образцы и тому подобное), методики (методы) измерений должны быть соответственно </w:t>
      </w:r>
      <w:proofErr w:type="gramStart"/>
      <w:r>
        <w:t>калиброваны и аттестованы</w:t>
      </w:r>
      <w:proofErr w:type="gramEnd"/>
      <w:r>
        <w:t xml:space="preserve"> в установленном порядке.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96.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96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  <w:outlineLvl w:val="1"/>
      </w:pPr>
      <w:r>
        <w:t>Приложение</w:t>
      </w:r>
    </w:p>
    <w:p w:rsidR="009D4D72" w:rsidRDefault="009D4D72">
      <w:pPr>
        <w:pStyle w:val="ConsPlusNormal"/>
        <w:jc w:val="right"/>
      </w:pPr>
      <w:r>
        <w:t>к Правилам пользования газом</w:t>
      </w:r>
    </w:p>
    <w:p w:rsidR="009D4D72" w:rsidRDefault="009D4D72">
      <w:pPr>
        <w:pStyle w:val="ConsPlusNormal"/>
        <w:jc w:val="right"/>
      </w:pPr>
      <w:r>
        <w:t>в части обеспечения безопасности</w:t>
      </w:r>
    </w:p>
    <w:p w:rsidR="009D4D72" w:rsidRDefault="009D4D72">
      <w:pPr>
        <w:pStyle w:val="ConsPlusNormal"/>
        <w:jc w:val="right"/>
      </w:pPr>
      <w:r>
        <w:t>при использовании и содержании</w:t>
      </w:r>
    </w:p>
    <w:p w:rsidR="009D4D72" w:rsidRDefault="009D4D72">
      <w:pPr>
        <w:pStyle w:val="ConsPlusNormal"/>
        <w:jc w:val="right"/>
      </w:pPr>
      <w:r>
        <w:t>внутридомового и внутриквартирного</w:t>
      </w:r>
    </w:p>
    <w:p w:rsidR="009D4D72" w:rsidRDefault="009D4D72">
      <w:pPr>
        <w:pStyle w:val="ConsPlusNormal"/>
        <w:jc w:val="right"/>
      </w:pPr>
      <w:r>
        <w:t>газового оборудования</w:t>
      </w:r>
    </w:p>
    <w:p w:rsidR="009D4D72" w:rsidRDefault="009D4D72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9D4D72" w:rsidRDefault="009D4D72">
      <w:pPr>
        <w:pStyle w:val="ConsPlusNormal"/>
        <w:jc w:val="right"/>
      </w:pPr>
      <w:r>
        <w:t>услуги по газоснабжению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32" w:name="P515"/>
      <w:bookmarkEnd w:id="32"/>
      <w:r>
        <w:t>МИНИМАЛЬНЫЙ ПЕРЕЧЕНЬ</w:t>
      </w:r>
    </w:p>
    <w:p w:rsidR="009D4D72" w:rsidRDefault="009D4D72">
      <w:pPr>
        <w:pStyle w:val="ConsPlusTitle"/>
        <w:jc w:val="center"/>
      </w:pPr>
      <w:r>
        <w:t>УСЛУГ (РАБОТ) ПО ТЕХНИЧЕСКОМУ ОБСЛУЖИВАНИЮ И РЕМОНТУ</w:t>
      </w:r>
    </w:p>
    <w:p w:rsidR="009D4D72" w:rsidRDefault="009D4D72">
      <w:pPr>
        <w:pStyle w:val="ConsPlusTitle"/>
        <w:jc w:val="center"/>
      </w:pPr>
      <w:r>
        <w:t>ВНУТРИДОМОВОГО ГАЗОВОГО ОБОРУДОВАНИЯ В МНОГОКВАРТИРНОМ ДОМЕ,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 ВНУТРИДОМОВОГО ГАЗОВОГО ОБОРУДОВАНИЯ В ЖИЛОМ ДОМЕ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  <w: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3. Визуальная проверка состояния окраски и креплений газопроводов.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5. Проверка герметичности соединений и отключающих устройств (</w:t>
      </w:r>
      <w:proofErr w:type="spellStart"/>
      <w:r>
        <w:t>опрессовка</w:t>
      </w:r>
      <w:proofErr w:type="spellEnd"/>
      <w:r>
        <w:t xml:space="preserve">, приборный метод, мыльная эмульсия, пенообразующая смесь), принятие мер по устранению выявленной </w:t>
      </w:r>
      <w:proofErr w:type="spellStart"/>
      <w:r>
        <w:t>негерметичности</w:t>
      </w:r>
      <w:proofErr w:type="spellEnd"/>
      <w:r>
        <w:t>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11. Выявление неисправностей бытового газоиспользующего оборудования и определение </w:t>
      </w:r>
      <w:r>
        <w:lastRenderedPageBreak/>
        <w:t>возможности его дальнейшей эксплуатации.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12. Проверка технического состояния электроизолирующего соединения, установленного на газопроводе (при наличии).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15. Инструктаж потребителей газа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right"/>
        <w:outlineLvl w:val="0"/>
      </w:pPr>
      <w:r>
        <w:t>Утверждены</w:t>
      </w:r>
    </w:p>
    <w:p w:rsidR="009D4D72" w:rsidRDefault="009D4D72">
      <w:pPr>
        <w:pStyle w:val="ConsPlusNormal"/>
        <w:jc w:val="right"/>
      </w:pPr>
      <w:r>
        <w:t>постановлением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от 14 мая 2013 г. N 410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33" w:name="P548"/>
      <w:bookmarkEnd w:id="33"/>
      <w:r>
        <w:t>ИЗМЕНЕНИЯ,</w:t>
      </w:r>
    </w:p>
    <w:p w:rsidR="009D4D72" w:rsidRDefault="009D4D7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D4D72" w:rsidRDefault="009D4D7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D4D72" w:rsidRDefault="009D4D72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9D4D72" w:rsidRDefault="009D4D72">
      <w:pPr>
        <w:pStyle w:val="ConsPlusTitle"/>
        <w:jc w:val="center"/>
      </w:pPr>
      <w:r>
        <w:t>ГАЗОВОГО ОБОРУДОВАНИЯ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77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в </w:t>
      </w:r>
      <w:hyperlink r:id="rId178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</w:t>
      </w:r>
      <w:hyperlink r:id="rId17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 xml:space="preserve">) приборов учета газа, а также приборов учета газа, фиксирующих объем газа, </w:t>
      </w:r>
      <w:r>
        <w:lastRenderedPageBreak/>
        <w:t>используемого при производстве коммунальной услуги</w:t>
      </w:r>
      <w:proofErr w:type="gramStart"/>
      <w:r>
        <w:t>.".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2. В </w:t>
      </w:r>
      <w:hyperlink r:id="rId180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в </w:t>
      </w:r>
      <w:hyperlink r:id="rId182">
        <w:r>
          <w:rPr>
            <w:color w:val="0000FF"/>
          </w:rPr>
          <w:t>пункте 3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83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84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hyperlink r:id="rId185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6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в </w:t>
      </w:r>
      <w:hyperlink r:id="rId187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в </w:t>
      </w:r>
      <w:hyperlink r:id="rId188">
        <w:r>
          <w:rPr>
            <w:color w:val="0000FF"/>
          </w:rPr>
          <w:t>пункте 8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89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90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191">
        <w:r>
          <w:rPr>
            <w:color w:val="0000FF"/>
          </w:rPr>
          <w:t>пункте 9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92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93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94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е) </w:t>
      </w:r>
      <w:hyperlink r:id="rId195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ж) в </w:t>
      </w:r>
      <w:hyperlink r:id="rId196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97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198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199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и) в </w:t>
      </w:r>
      <w:hyperlink r:id="rId200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к) </w:t>
      </w:r>
      <w:hyperlink r:id="rId20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л) в </w:t>
      </w:r>
      <w:hyperlink r:id="rId202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м) в </w:t>
      </w:r>
      <w:hyperlink r:id="rId203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204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205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о) в </w:t>
      </w:r>
      <w:hyperlink r:id="rId206">
        <w:r>
          <w:rPr>
            <w:color w:val="0000FF"/>
          </w:rPr>
          <w:t>пункте 47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207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208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209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210">
        <w:r>
          <w:rPr>
            <w:color w:val="0000FF"/>
          </w:rPr>
          <w:t>пункта 49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211">
        <w:r>
          <w:rPr>
            <w:color w:val="0000FF"/>
          </w:rPr>
          <w:t>пункте 51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с) </w:t>
      </w:r>
      <w:hyperlink r:id="rId212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3. В </w:t>
      </w:r>
      <w:hyperlink r:id="rId213">
        <w:r>
          <w:rPr>
            <w:color w:val="0000FF"/>
          </w:rPr>
          <w:t>абзацах десятом</w:t>
        </w:r>
      </w:hyperlink>
      <w:r>
        <w:t xml:space="preserve"> и </w:t>
      </w:r>
      <w:hyperlink r:id="rId214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7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72"/>
    <w:rsid w:val="000B58C4"/>
    <w:rsid w:val="000F455D"/>
    <w:rsid w:val="002B2EFC"/>
    <w:rsid w:val="006C24BB"/>
    <w:rsid w:val="0081699D"/>
    <w:rsid w:val="008903E6"/>
    <w:rsid w:val="009D4D72"/>
    <w:rsid w:val="00D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4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4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4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4D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EA2455F3F5D001E770C99974798ACA59E26B4433B776B92E807D7B99DDAC828ADF91536973D7958EA997009FA199A0ECEE075EBCA4CA1DcDu2K" TargetMode="External"/><Relationship Id="rId21" Type="http://schemas.openxmlformats.org/officeDocument/2006/relationships/hyperlink" Target="consultantplus://offline/ref=46EA2455F3F5D001E770C99974798ACA5EE36B4730B876B92E807D7B99DDAC828ADF91536973D59586A997009FA199A0ECEE075EBCA4CA1DcDu2K" TargetMode="External"/><Relationship Id="rId42" Type="http://schemas.openxmlformats.org/officeDocument/2006/relationships/hyperlink" Target="consultantplus://offline/ref=46EA2455F3F5D001E770C99974798ACA5EEF644F31B776B92E807D7B99DDAC828ADF91536973D5938EA997009FA199A0ECEE075EBCA4CA1DcDu2K" TargetMode="External"/><Relationship Id="rId63" Type="http://schemas.openxmlformats.org/officeDocument/2006/relationships/hyperlink" Target="consultantplus://offline/ref=46EA2455F3F5D001E770C99974798ACA59E26B4433B776B92E807D7B99DDAC828ADF91536973D49789A997009FA199A0ECEE075EBCA4CA1DcDu2K" TargetMode="External"/><Relationship Id="rId84" Type="http://schemas.openxmlformats.org/officeDocument/2006/relationships/hyperlink" Target="consultantplus://offline/ref=46EA2455F3F5D001E770C99974798ACA59E26B4433B776B92E807D7B99DDAC828ADF91536973D49089A997009FA199A0ECEE075EBCA4CA1DcDu2K" TargetMode="External"/><Relationship Id="rId138" Type="http://schemas.openxmlformats.org/officeDocument/2006/relationships/hyperlink" Target="consultantplus://offline/ref=46EA2455F3F5D001E770C99974798ACA59E26B4433B776B92E807D7B99DDAC828ADF91536973D79686A997009FA199A0ECEE075EBCA4CA1DcDu2K" TargetMode="External"/><Relationship Id="rId159" Type="http://schemas.openxmlformats.org/officeDocument/2006/relationships/hyperlink" Target="consultantplus://offline/ref=46EA2455F3F5D001E770C99974798ACA59E26B4433B776B92E807D7B99DDAC828ADF91536973D7908EA997009FA199A0ECEE075EBCA4CA1DcDu2K" TargetMode="External"/><Relationship Id="rId170" Type="http://schemas.openxmlformats.org/officeDocument/2006/relationships/hyperlink" Target="consultantplus://offline/ref=46EA2455F3F5D001E770C99974798ACA59E26B4433B776B92E807D7B99DDAC828ADF91536973D7938CA997009FA199A0ECEE075EBCA4CA1DcDu2K" TargetMode="External"/><Relationship Id="rId191" Type="http://schemas.openxmlformats.org/officeDocument/2006/relationships/hyperlink" Target="consultantplus://offline/ref=46EA2455F3F5D001E770C99974798ACA5CE7674337BE76B92E807D7B99DDAC828ADF91536973D5908CA997009FA199A0ECEE075EBCA4CA1DcDu2K" TargetMode="External"/><Relationship Id="rId205" Type="http://schemas.openxmlformats.org/officeDocument/2006/relationships/hyperlink" Target="consultantplus://offline/ref=46EA2455F3F5D001E770C99974798ACA5CE7674337BE76B92E807D7B99DDAC828ADF91536973D49C8BA997009FA199A0ECEE075EBCA4CA1DcDu2K" TargetMode="External"/><Relationship Id="rId107" Type="http://schemas.openxmlformats.org/officeDocument/2006/relationships/hyperlink" Target="consultantplus://offline/ref=46EA2455F3F5D001E770C99974798ACA59E3614E34BB76B92E807D7B99DDAC828ADF91536971D49789A997009FA199A0ECEE075EBCA4CA1DcDu2K" TargetMode="External"/><Relationship Id="rId11" Type="http://schemas.openxmlformats.org/officeDocument/2006/relationships/hyperlink" Target="consultantplus://offline/ref=46EA2455F3F5D001E770C99974798ACA5CE364453FB976B92E807D7B99DDAC828ADF91536973D5968DA997009FA199A0ECEE075EBCA4CA1DcDu2K" TargetMode="External"/><Relationship Id="rId32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37" Type="http://schemas.openxmlformats.org/officeDocument/2006/relationships/hyperlink" Target="consultantplus://offline/ref=46EA2455F3F5D001E770C99974798ACA59E26B4433B776B92E807D7B99DDAC828ADF91536973D59D88A997009FA199A0ECEE075EBCA4CA1DcDu2K" TargetMode="External"/><Relationship Id="rId53" Type="http://schemas.openxmlformats.org/officeDocument/2006/relationships/hyperlink" Target="consultantplus://offline/ref=46EA2455F3F5D001E770C99974798ACA59E26B4433B776B92E807D7B99DDAC828ADF91536973D4948EA997009FA199A0ECEE075EBCA4CA1DcDu2K" TargetMode="External"/><Relationship Id="rId58" Type="http://schemas.openxmlformats.org/officeDocument/2006/relationships/hyperlink" Target="consultantplus://offline/ref=46EA2455F3F5D001E770C99974798ACA59E26B4433B776B92E807D7B99DDAC828ADF91536973D49488A997009FA199A0ECEE075EBCA4CA1DcDu2K" TargetMode="External"/><Relationship Id="rId74" Type="http://schemas.openxmlformats.org/officeDocument/2006/relationships/hyperlink" Target="consultantplus://offline/ref=46EA2455F3F5D001E770C99974798ACA59E26B4433B776B92E807D7B99DDAC828ADF91536973D4918DA997009FA199A0ECEE075EBCA4CA1DcDu2K" TargetMode="External"/><Relationship Id="rId79" Type="http://schemas.openxmlformats.org/officeDocument/2006/relationships/hyperlink" Target="consultantplus://offline/ref=46EA2455F3F5D001E770C99974798ACA59E26B4433B776B92E807D7B99DDAC828ADF91536973D49188A997009FA199A0ECEE075EBCA4CA1DcDu2K" TargetMode="External"/><Relationship Id="rId102" Type="http://schemas.openxmlformats.org/officeDocument/2006/relationships/hyperlink" Target="consultantplus://offline/ref=46EA2455F3F5D001E770C99974798ACA59E26B4433B776B92E807D7B99DDAC828ADF91536973D49286A997009FA199A0ECEE075EBCA4CA1DcDu2K" TargetMode="External"/><Relationship Id="rId123" Type="http://schemas.openxmlformats.org/officeDocument/2006/relationships/hyperlink" Target="consultantplus://offline/ref=46EA2455F3F5D001E770C99974798ACA59E26B4433B776B92E807D7B99DDAC828ADF91536973D7948CA997009FA199A0ECEE075EBCA4CA1DcDu2K" TargetMode="External"/><Relationship Id="rId128" Type="http://schemas.openxmlformats.org/officeDocument/2006/relationships/hyperlink" Target="consultantplus://offline/ref=46EA2455F3F5D001E770C99974798ACA59E26B4433B776B92E807D7B99DDAC828ADF91536973D7978EA997009FA199A0ECEE075EBCA4CA1DcDu2K" TargetMode="External"/><Relationship Id="rId144" Type="http://schemas.openxmlformats.org/officeDocument/2006/relationships/hyperlink" Target="consultantplus://offline/ref=46EA2455F3F5D001E770C99974798ACA59E26B4433B776B92E807D7B99DDAC828ADF91536973D7918CA997009FA199A0ECEE075EBCA4CA1DcDu2K" TargetMode="External"/><Relationship Id="rId149" Type="http://schemas.openxmlformats.org/officeDocument/2006/relationships/hyperlink" Target="consultantplus://offline/ref=46EA2455F3F5D001E770C99974798ACA59E3614F37BF76B92E807D7B99DDAC828ADF91536971D3958BA997009FA199A0ECEE075EBCA4CA1DcDu2K" TargetMode="External"/><Relationship Id="rId5" Type="http://schemas.openxmlformats.org/officeDocument/2006/relationships/hyperlink" Target="consultantplus://offline/ref=46EA2455F3F5D001E770C99974798ACA59E6614536BF76B92E807D7B99DDAC828ADF91536973D5968FA997009FA199A0ECEE075EBCA4CA1DcDu2K" TargetMode="External"/><Relationship Id="rId90" Type="http://schemas.openxmlformats.org/officeDocument/2006/relationships/hyperlink" Target="consultantplus://offline/ref=46EA2455F3F5D001E770C99974798ACA59E26B4433B776B92E807D7B99DDAC828ADF91536973D4938BA997009FA199A0ECEE075EBCA4CA1DcDu2K" TargetMode="External"/><Relationship Id="rId95" Type="http://schemas.openxmlformats.org/officeDocument/2006/relationships/hyperlink" Target="consultantplus://offline/ref=46EA2455F3F5D001E770C99974798ACA59E26B4433B776B92E807D7B99DDAC828ADF91536973D4928EA997009FA199A0ECEE075EBCA4CA1DcDu2K" TargetMode="External"/><Relationship Id="rId160" Type="http://schemas.openxmlformats.org/officeDocument/2006/relationships/hyperlink" Target="consultantplus://offline/ref=46EA2455F3F5D001E770C99974798ACA59E26B4433B776B92E807D7B99DDAC828ADF91536973D7908CA997009FA199A0ECEE075EBCA4CA1DcDu2K" TargetMode="External"/><Relationship Id="rId165" Type="http://schemas.openxmlformats.org/officeDocument/2006/relationships/hyperlink" Target="consultantplus://offline/ref=46EA2455F3F5D001E770C99974798ACA59E6614536BF76B92E807D7B99DDAC828ADF91536973D5968DA997009FA199A0ECEE075EBCA4CA1DcDu2K" TargetMode="External"/><Relationship Id="rId181" Type="http://schemas.openxmlformats.org/officeDocument/2006/relationships/hyperlink" Target="consultantplus://offline/ref=46EA2455F3F5D001E770C99974798ACA5CE7674337BE76B92E807D7B99DDAC828ADF91536973D5948BA997009FA199A0ECEE075EBCA4CA1DcDu2K" TargetMode="External"/><Relationship Id="rId186" Type="http://schemas.openxmlformats.org/officeDocument/2006/relationships/hyperlink" Target="consultantplus://offline/ref=46EA2455F3F5D001E770C99974798ACA5CE7674337BE76B92E807D7B99DDAC828ADF91536973D5968EA997009FA199A0ECEE075EBCA4CA1DcDu2K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46EA2455F3F5D001E770C99974798ACA5CE7674337BE76B92E807D7B99DDAC828ADF91536973D7958BA997009FA199A0ECEE075EBCA4CA1DcDu2K" TargetMode="External"/><Relationship Id="rId22" Type="http://schemas.openxmlformats.org/officeDocument/2006/relationships/hyperlink" Target="consultantplus://offline/ref=46EA2455F3F5D001E770C99974798ACA59E763413FBD76B92E807D7B99DDAC828ADF91536973D5968EA997009FA199A0ECEE075EBCA4CA1DcDu2K" TargetMode="External"/><Relationship Id="rId27" Type="http://schemas.openxmlformats.org/officeDocument/2006/relationships/hyperlink" Target="consultantplus://offline/ref=46EA2455F3F5D001E770C99974798ACA5EEF644F31B776B92E807D7B99DDAC828ADF91536973D59686A997009FA199A0ECEE075EBCA4CA1DcDu2K" TargetMode="External"/><Relationship Id="rId43" Type="http://schemas.openxmlformats.org/officeDocument/2006/relationships/hyperlink" Target="consultantplus://offline/ref=46EA2455F3F5D001E770C99974798ACA59E26B4433B776B92E807D7B99DDAC828ADF91536973D59C86A997009FA199A0ECEE075EBCA4CA1DcDu2K" TargetMode="External"/><Relationship Id="rId48" Type="http://schemas.openxmlformats.org/officeDocument/2006/relationships/hyperlink" Target="consultantplus://offline/ref=46EA2455F3F5D001E770C99974798ACA59E26B4433B776B92E807D7B99DDAC828ADF91536973D4958AA997009FA199A0ECEE075EBCA4CA1DcDu2K" TargetMode="External"/><Relationship Id="rId64" Type="http://schemas.openxmlformats.org/officeDocument/2006/relationships/hyperlink" Target="consultantplus://offline/ref=46EA2455F3F5D001E770C99974798ACA59E763413FBD76B92E807D7B99DDAC828ADF91536973D5968AA997009FA199A0ECEE075EBCA4CA1DcDu2K" TargetMode="External"/><Relationship Id="rId69" Type="http://schemas.openxmlformats.org/officeDocument/2006/relationships/hyperlink" Target="consultantplus://offline/ref=46EA2455F3F5D001E770C99974798ACA59E3674735B976B92E807D7B99DDAC828ADF91556173DEC1DEE6965CDBF58AA0E4EE0557A0cAu5K" TargetMode="External"/><Relationship Id="rId113" Type="http://schemas.openxmlformats.org/officeDocument/2006/relationships/hyperlink" Target="consultantplus://offline/ref=46EA2455F3F5D001E770C99974798ACA59E26B4433B776B92E807D7B99DDAC828ADF91536973D49C8CA997009FA199A0ECEE075EBCA4CA1DcDu2K" TargetMode="External"/><Relationship Id="rId118" Type="http://schemas.openxmlformats.org/officeDocument/2006/relationships/hyperlink" Target="consultantplus://offline/ref=46EA2455F3F5D001E770C99974798ACA59E26B4433B776B92E807D7B99DDAC828ADF91536973D7958CA997009FA199A0ECEE075EBCA4CA1DcDu2K" TargetMode="External"/><Relationship Id="rId134" Type="http://schemas.openxmlformats.org/officeDocument/2006/relationships/hyperlink" Target="consultantplus://offline/ref=46EA2455F3F5D001E770C99974798ACA59E26B4433B776B92E807D7B99DDAC828ADF91536973D7968DA997009FA199A0ECEE075EBCA4CA1DcDu2K" TargetMode="External"/><Relationship Id="rId139" Type="http://schemas.openxmlformats.org/officeDocument/2006/relationships/hyperlink" Target="consultantplus://offline/ref=46EA2455F3F5D001E770C99974798ACA59E3614E34BB76B92E807D7B99DDAC828ADF91536971D4978AA997009FA199A0ECEE075EBCA4CA1DcDu2K" TargetMode="External"/><Relationship Id="rId80" Type="http://schemas.openxmlformats.org/officeDocument/2006/relationships/hyperlink" Target="consultantplus://offline/ref=46EA2455F3F5D001E770C99974798ACA5EE26B4435B976B92E807D7B99DDAC828ADF9150617881C4CBF7CE51DAEA94A9F3F20755cAu1K" TargetMode="External"/><Relationship Id="rId85" Type="http://schemas.openxmlformats.org/officeDocument/2006/relationships/hyperlink" Target="consultantplus://offline/ref=46EA2455F3F5D001E770C99974798ACA59E26B4433B776B92E807D7B99DDAC828ADF91536973D49088A997009FA199A0ECEE075EBCA4CA1DcDu2K" TargetMode="External"/><Relationship Id="rId150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55" Type="http://schemas.openxmlformats.org/officeDocument/2006/relationships/hyperlink" Target="consultantplus://offline/ref=46EA2455F3F5D001E770C99974798ACA59E26B4433B776B92E807D7B99DDAC828ADF91536973D79188A997009FA199A0ECEE075EBCA4CA1DcDu2K" TargetMode="External"/><Relationship Id="rId171" Type="http://schemas.openxmlformats.org/officeDocument/2006/relationships/hyperlink" Target="consultantplus://offline/ref=46EA2455F3F5D001E770C99974798ACA59E26B4433B776B92E807D7B99DDAC828ADF91536973D7938AA997009FA199A0ECEE075EBCA4CA1DcDu2K" TargetMode="External"/><Relationship Id="rId176" Type="http://schemas.openxmlformats.org/officeDocument/2006/relationships/hyperlink" Target="consultantplus://offline/ref=46EA2455F3F5D001E770C99974798ACA59E26B4433B776B92E807D7B99DDAC828ADF91536973D7928BA997009FA199A0ECEE075EBCA4CA1DcDu2K" TargetMode="External"/><Relationship Id="rId192" Type="http://schemas.openxmlformats.org/officeDocument/2006/relationships/hyperlink" Target="consultantplus://offline/ref=46EA2455F3F5D001E770C99974798ACA5CE7674337BE76B92E807D7B99DDAC828ADF91536973D59087A997009FA199A0ECEE075EBCA4CA1DcDu2K" TargetMode="External"/><Relationship Id="rId197" Type="http://schemas.openxmlformats.org/officeDocument/2006/relationships/hyperlink" Target="consultantplus://offline/ref=46EA2455F3F5D001E770C99974798ACA5CE7674337BE76B92E807D7B99DDAC828ADF91536973D59D8CA997009FA199A0ECEE075EBCA4CA1DcDu2K" TargetMode="External"/><Relationship Id="rId206" Type="http://schemas.openxmlformats.org/officeDocument/2006/relationships/hyperlink" Target="consultantplus://offline/ref=46EA2455F3F5D001E770C99974798ACA5CE7674337BE76B92E807D7B99DDAC828ADF91536973D49C88A997009FA199A0ECEE075EBCA4CA1DcDu2K" TargetMode="External"/><Relationship Id="rId201" Type="http://schemas.openxmlformats.org/officeDocument/2006/relationships/hyperlink" Target="consultantplus://offline/ref=46EA2455F3F5D001E770C99974798ACA5CE7674337BE76B92E807D7B99DDAC828ADF91536973D4908EA997009FA199A0ECEE075EBCA4CA1DcDu2K" TargetMode="External"/><Relationship Id="rId12" Type="http://schemas.openxmlformats.org/officeDocument/2006/relationships/hyperlink" Target="consultantplus://offline/ref=46EA2455F3F5D001E770C99974798ACA59E26B4433B776B92E807D7B99DDAC828ADF91536973D5938BA997009FA199A0ECEE075EBCA4CA1DcDu2K" TargetMode="External"/><Relationship Id="rId17" Type="http://schemas.openxmlformats.org/officeDocument/2006/relationships/hyperlink" Target="consultantplus://offline/ref=46EA2455F3F5D001E770C99974798ACA59E26B4433B776B92E807D7B99DDAC828ADF91536973D5938AA997009FA199A0ECEE075EBCA4CA1DcDu2K" TargetMode="External"/><Relationship Id="rId33" Type="http://schemas.openxmlformats.org/officeDocument/2006/relationships/hyperlink" Target="consultantplus://offline/ref=46EA2455F3F5D001E770C99974798ACA59E26B4433B776B92E807D7B99DDAC828ADF91536973D59286A997009FA199A0ECEE075EBCA4CA1DcDu2K" TargetMode="External"/><Relationship Id="rId38" Type="http://schemas.openxmlformats.org/officeDocument/2006/relationships/hyperlink" Target="consultantplus://offline/ref=46EA2455F3F5D001E770C99974798ACA59E26B4433B776B92E807D7B99DDAC828ADF91536973D59D88A997009FA199A0ECEE075EBCA4CA1DcDu2K" TargetMode="External"/><Relationship Id="rId59" Type="http://schemas.openxmlformats.org/officeDocument/2006/relationships/hyperlink" Target="consultantplus://offline/ref=46EA2455F3F5D001E770C99974798ACA59E26B4433B776B92E807D7B99DDAC828ADF91536973D4978DA997009FA199A0ECEE075EBCA4CA1DcDu2K" TargetMode="External"/><Relationship Id="rId103" Type="http://schemas.openxmlformats.org/officeDocument/2006/relationships/hyperlink" Target="consultantplus://offline/ref=46EA2455F3F5D001E770C99974798ACA59E26B4433B776B92E807D7B99DDAC828ADF91536973D49D8FA997009FA199A0ECEE075EBCA4CA1DcDu2K" TargetMode="External"/><Relationship Id="rId108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4" Type="http://schemas.openxmlformats.org/officeDocument/2006/relationships/hyperlink" Target="consultantplus://offline/ref=46EA2455F3F5D001E770C99974798ACA59E26B4433B776B92E807D7B99DDAC828ADF91536973D7948BA997009FA199A0ECEE075EBCA4CA1DcDu2K" TargetMode="External"/><Relationship Id="rId129" Type="http://schemas.openxmlformats.org/officeDocument/2006/relationships/hyperlink" Target="consultantplus://offline/ref=46EA2455F3F5D001E770C99974798ACA59E26B4433B776B92E807D7B99DDAC828ADF91536973D7978DA997009FA199A0ECEE075EBCA4CA1DcDu2K" TargetMode="External"/><Relationship Id="rId54" Type="http://schemas.openxmlformats.org/officeDocument/2006/relationships/hyperlink" Target="consultantplus://offline/ref=46EA2455F3F5D001E770C99974798ACA59E3614E34BB76B92E807D7B99DDAC8298DFC95F6972CB9586BCC151D9cFu7K" TargetMode="External"/><Relationship Id="rId70" Type="http://schemas.openxmlformats.org/officeDocument/2006/relationships/hyperlink" Target="consultantplus://offline/ref=46EA2455F3F5D001E770C99974798ACA59E26B4433B776B92E807D7B99DDAC828ADF91536973D4968DA997009FA199A0ECEE075EBCA4CA1DcDu2K" TargetMode="External"/><Relationship Id="rId75" Type="http://schemas.openxmlformats.org/officeDocument/2006/relationships/hyperlink" Target="consultantplus://offline/ref=46EA2455F3F5D001E770C99974798ACA59E3614E34BB76B92E807D7B99DDAC828ADF91536972DC9D8DA997009FA199A0ECEE075EBCA4CA1DcDu2K" TargetMode="External"/><Relationship Id="rId91" Type="http://schemas.openxmlformats.org/officeDocument/2006/relationships/hyperlink" Target="consultantplus://offline/ref=46EA2455F3F5D001E770C99974798ACA59E26B4433B776B92E807D7B99DDAC828ADF91536973D49389A997009FA199A0ECEE075EBCA4CA1DcDu2K" TargetMode="External"/><Relationship Id="rId96" Type="http://schemas.openxmlformats.org/officeDocument/2006/relationships/hyperlink" Target="consultantplus://offline/ref=46EA2455F3F5D001E770C99974798ACA59E26B4433B776B92E807D7B99DDAC828ADF91536973D4928DA997009FA199A0ECEE075EBCA4CA1DcDu2K" TargetMode="External"/><Relationship Id="rId140" Type="http://schemas.openxmlformats.org/officeDocument/2006/relationships/hyperlink" Target="consultantplus://offline/ref=46EA2455F3F5D001E770C99974798ACA59E26B4433B776B92E807D7B99DDAC828ADF91536973D79686A997009FA199A0ECEE075EBCA4CA1DcDu2K" TargetMode="External"/><Relationship Id="rId145" Type="http://schemas.openxmlformats.org/officeDocument/2006/relationships/hyperlink" Target="consultantplus://offline/ref=46EA2455F3F5D001E770C99974798ACA59E560453FBB76B92E807D7B99DDAC8298DFC95F6972CB9586BCC151D9cFu7K" TargetMode="External"/><Relationship Id="rId161" Type="http://schemas.openxmlformats.org/officeDocument/2006/relationships/hyperlink" Target="consultantplus://offline/ref=46EA2455F3F5D001E770C99974798ACA59E3674735B976B92E807D7B99DDAC828ADF91536973D49C89A997009FA199A0ECEE075EBCA4CA1DcDu2K" TargetMode="External"/><Relationship Id="rId166" Type="http://schemas.openxmlformats.org/officeDocument/2006/relationships/hyperlink" Target="consultantplus://offline/ref=46EA2455F3F5D001E770C99974798ACA59E26B4433B776B92E807D7B99DDAC828ADF91536973D79087A997009FA199A0ECEE075EBCA4CA1DcDu2K" TargetMode="External"/><Relationship Id="rId182" Type="http://schemas.openxmlformats.org/officeDocument/2006/relationships/hyperlink" Target="consultantplus://offline/ref=46EA2455F3F5D001E770C99974798ACA5CE7674337BE76B92E807D7B99DDAC828ADF91536973D5978CA997009FA199A0ECEE075EBCA4CA1DcDu2K" TargetMode="External"/><Relationship Id="rId187" Type="http://schemas.openxmlformats.org/officeDocument/2006/relationships/hyperlink" Target="consultantplus://offline/ref=46EA2455F3F5D001E770C99974798ACA5CE7674337BE76B92E807D7B99DDAC828ADF91536973D5968AA997009FA199A0ECEE075EBCA4CA1DcD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A2455F3F5D001E770C99974798ACA59E6664031B776B92E807D7B99DDAC828ADF91536973D79C8AA997009FA199A0ECEE075EBCA4CA1DcDu2K" TargetMode="External"/><Relationship Id="rId212" Type="http://schemas.openxmlformats.org/officeDocument/2006/relationships/hyperlink" Target="consultantplus://offline/ref=46EA2455F3F5D001E770C99974798ACA5CE7674337BE76B92E807D7B99DDAC828ADF91536973D7948DA997009FA199A0ECEE075EBCA4CA1DcDu2K" TargetMode="External"/><Relationship Id="rId23" Type="http://schemas.openxmlformats.org/officeDocument/2006/relationships/hyperlink" Target="consultantplus://offline/ref=46EA2455F3F5D001E770C99974798ACA59E26B4433B776B92E807D7B99DDAC828ADF91536973D59388A997009FA199A0ECEE075EBCA4CA1DcDu2K" TargetMode="External"/><Relationship Id="rId28" Type="http://schemas.openxmlformats.org/officeDocument/2006/relationships/hyperlink" Target="consultantplus://offline/ref=46EA2455F3F5D001E770C99974798ACA59E26B4433B776B92E807D7B99DDAC828ADF91536973D5928DA997009FA199A0ECEE075EBCA4CA1DcDu2K" TargetMode="External"/><Relationship Id="rId49" Type="http://schemas.openxmlformats.org/officeDocument/2006/relationships/hyperlink" Target="consultantplus://offline/ref=46EA2455F3F5D001E770C99974798ACA59E26B4433B776B92E807D7B99DDAC828ADF91536973D49588A997009FA199A0ECEE075EBCA4CA1DcDu2K" TargetMode="External"/><Relationship Id="rId114" Type="http://schemas.openxmlformats.org/officeDocument/2006/relationships/hyperlink" Target="consultantplus://offline/ref=46EA2455F3F5D001E770C99974798ACA59E26B4433B776B92E807D7B99DDAC828ADF91536973D49C87A997009FA199A0ECEE075EBCA4CA1DcDu2K" TargetMode="External"/><Relationship Id="rId119" Type="http://schemas.openxmlformats.org/officeDocument/2006/relationships/hyperlink" Target="consultantplus://offline/ref=46EA2455F3F5D001E770C99974798ACA59E26B4433B776B92E807D7B99DDAC828ADF91536973D7958BA997009FA199A0ECEE075EBCA4CA1DcDu2K" TargetMode="External"/><Relationship Id="rId44" Type="http://schemas.openxmlformats.org/officeDocument/2006/relationships/hyperlink" Target="consultantplus://offline/ref=46EA2455F3F5D001E770C99974798ACA5EEF644F31B776B92E807D7B99DDAC828ADF91536973D5938CA997009FA199A0ECEE075EBCA4CA1DcDu2K" TargetMode="External"/><Relationship Id="rId60" Type="http://schemas.openxmlformats.org/officeDocument/2006/relationships/hyperlink" Target="consultantplus://offline/ref=46EA2455F3F5D001E770C99974798ACA59E26B4433B776B92E807D7B99DDAC828ADF91536973D4978CA997009FA199A0ECEE075EBCA4CA1DcDu2K" TargetMode="External"/><Relationship Id="rId65" Type="http://schemas.openxmlformats.org/officeDocument/2006/relationships/hyperlink" Target="consultantplus://offline/ref=46EA2455F3F5D001E770C99974798ACA59E26B4433B776B92E807D7B99DDAC828ADF91536973D49788A997009FA199A0ECEE075EBCA4CA1DcDu2K" TargetMode="External"/><Relationship Id="rId81" Type="http://schemas.openxmlformats.org/officeDocument/2006/relationships/hyperlink" Target="consultantplus://offline/ref=46EA2455F3F5D001E770C99974798ACA59E26B4433B776B92E807D7B99DDAC828ADF91536973D49186A997009FA199A0ECEE075EBCA4CA1DcDu2K" TargetMode="External"/><Relationship Id="rId86" Type="http://schemas.openxmlformats.org/officeDocument/2006/relationships/hyperlink" Target="consultantplus://offline/ref=46EA2455F3F5D001E770C99974798ACA59E763413FBD76B92E807D7B99DDAC828ADF91536973D59688A997009FA199A0ECEE075EBCA4CA1DcDu2K" TargetMode="External"/><Relationship Id="rId130" Type="http://schemas.openxmlformats.org/officeDocument/2006/relationships/hyperlink" Target="consultantplus://offline/ref=46EA2455F3F5D001E770C99974798ACA59E26B4031BB76B92E807D7B99DDAC828ADF91536973D5948EA997009FA199A0ECEE075EBCA4CA1DcDu2K" TargetMode="External"/><Relationship Id="rId135" Type="http://schemas.openxmlformats.org/officeDocument/2006/relationships/hyperlink" Target="consultantplus://offline/ref=46EA2455F3F5D001E770C99974798ACA59E26B4433B776B92E807D7B99DDAC828ADF91536973D79689A997009FA199A0ECEE075EBCA4CA1DcDu2K" TargetMode="External"/><Relationship Id="rId151" Type="http://schemas.openxmlformats.org/officeDocument/2006/relationships/hyperlink" Target="consultantplus://offline/ref=46EA2455F3F5D001E770C99974798ACA59E560453FBB76B92E807D7B99DDAC8298DFC95F6972CB9586BCC151D9cFu7K" TargetMode="External"/><Relationship Id="rId156" Type="http://schemas.openxmlformats.org/officeDocument/2006/relationships/hyperlink" Target="consultantplus://offline/ref=46EA2455F3F5D001E770C99974798ACA59E26B4433B776B92E807D7B99DDAC828ADF91536973D79187A997009FA199A0ECEE075EBCA4CA1DcDu2K" TargetMode="External"/><Relationship Id="rId177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198" Type="http://schemas.openxmlformats.org/officeDocument/2006/relationships/hyperlink" Target="consultantplus://offline/ref=46EA2455F3F5D001E770C99974798ACA5CE7674337BE76B92E807D7B99DDAC828ADF91536973D59D8AA997009FA199A0ECEE075EBCA4CA1DcDu2K" TargetMode="External"/><Relationship Id="rId172" Type="http://schemas.openxmlformats.org/officeDocument/2006/relationships/hyperlink" Target="consultantplus://offline/ref=46EA2455F3F5D001E770C99974798ACA59E26B4433B776B92E807D7B99DDAC828ADF91536973D79389A997009FA199A0ECEE075EBCA4CA1DcDu2K" TargetMode="External"/><Relationship Id="rId193" Type="http://schemas.openxmlformats.org/officeDocument/2006/relationships/hyperlink" Target="consultantplus://offline/ref=46EA2455F3F5D001E770C99974798ACA5CE7674337BE76B92E807D7B99DDAC828ADF91536973D5938FA997009FA199A0ECEE075EBCA4CA1DcDu2K" TargetMode="External"/><Relationship Id="rId202" Type="http://schemas.openxmlformats.org/officeDocument/2006/relationships/hyperlink" Target="consultantplus://offline/ref=46EA2455F3F5D001E770C99974798ACA5CE7674337BE76B92E807D7B99DDAC828ADF91536973D4938DA997009FA199A0ECEE075EBCA4CA1DcDu2K" TargetMode="External"/><Relationship Id="rId207" Type="http://schemas.openxmlformats.org/officeDocument/2006/relationships/hyperlink" Target="consultantplus://offline/ref=46EA2455F3F5D001E770C99974798ACA5CE7674337BE76B92E807D7B99DDAC828ADF91536973D49C86A997009FA199A0ECEE075EBCA4CA1DcDu2K" TargetMode="External"/><Relationship Id="rId13" Type="http://schemas.openxmlformats.org/officeDocument/2006/relationships/hyperlink" Target="consultantplus://offline/ref=46EA2455F3F5D001E770C99974798ACA5EE26B4435B976B92E807D7B99DDAC828ADF91536973D5948FA997009FA199A0ECEE075EBCA4CA1DcDu2K" TargetMode="External"/><Relationship Id="rId18" Type="http://schemas.openxmlformats.org/officeDocument/2006/relationships/hyperlink" Target="consultantplus://offline/ref=46EA2455F3F5D001E770C99974798ACA59E6614536BF76B92E807D7B99DDAC828ADF91536973D5968FA997009FA199A0ECEE075EBCA4CA1DcDu2K" TargetMode="External"/><Relationship Id="rId39" Type="http://schemas.openxmlformats.org/officeDocument/2006/relationships/hyperlink" Target="consultantplus://offline/ref=46EA2455F3F5D001E770C99974798ACA5EEF644F31B776B92E807D7B99DDAC828ADF91536973D5918CA997009FA199A0ECEE075EBCA4CA1DcDu2K" TargetMode="External"/><Relationship Id="rId109" Type="http://schemas.openxmlformats.org/officeDocument/2006/relationships/hyperlink" Target="consultantplus://offline/ref=46EA2455F3F5D001E770C99974798ACA59E26B4433B776B92E807D7B99DDAC828ADF91536973D49D88A997009FA199A0ECEE075EBCA4CA1DcDu2K" TargetMode="External"/><Relationship Id="rId34" Type="http://schemas.openxmlformats.org/officeDocument/2006/relationships/hyperlink" Target="consultantplus://offline/ref=46EA2455F3F5D001E770C99974798ACA59E26B4031BE76B92E807D7B99DDAC828ADF91536973D59589A997009FA199A0ECEE075EBCA4CA1DcDu2K" TargetMode="External"/><Relationship Id="rId50" Type="http://schemas.openxmlformats.org/officeDocument/2006/relationships/hyperlink" Target="consultantplus://offline/ref=46EA2455F3F5D001E770C99974798ACA59E26B4433B776B92E807D7B99DDAC828ADF91536973D49587A997009FA199A0ECEE075EBCA4CA1DcDu2K" TargetMode="External"/><Relationship Id="rId55" Type="http://schemas.openxmlformats.org/officeDocument/2006/relationships/hyperlink" Target="consultantplus://offline/ref=46EA2455F3F5D001E770C99974798ACA59E3674735B976B92E807D7B99DDAC8298DFC95F6972CB9586BCC151D9cFu7K" TargetMode="External"/><Relationship Id="rId76" Type="http://schemas.openxmlformats.org/officeDocument/2006/relationships/hyperlink" Target="consultantplus://offline/ref=46EA2455F3F5D001E770C99974798ACA59E26B4433B776B92E807D7B99DDAC828ADF91536973D4918AA997009FA199A0ECEE075EBCA4CA1DcDu2K" TargetMode="External"/><Relationship Id="rId97" Type="http://schemas.openxmlformats.org/officeDocument/2006/relationships/hyperlink" Target="consultantplus://offline/ref=46EA2455F3F5D001E770C99974798ACA59E26B4433B776B92E807D7B99DDAC828ADF91536973D4928CA997009FA199A0ECEE075EBCA4CA1DcDu2K" TargetMode="External"/><Relationship Id="rId104" Type="http://schemas.openxmlformats.org/officeDocument/2006/relationships/hyperlink" Target="consultantplus://offline/ref=46EA2455F3F5D001E770C99974798ACA59E26B4433B776B92E807D7B99DDAC828ADF91536973D49D8CA997009FA199A0ECEE075EBCA4CA1DcDu2K" TargetMode="External"/><Relationship Id="rId120" Type="http://schemas.openxmlformats.org/officeDocument/2006/relationships/hyperlink" Target="consultantplus://offline/ref=46EA2455F3F5D001E770C99974798ACA59E26B4433B776B92E807D7B99DDAC828ADF91536973D79589A997009FA199A0ECEE075EBCA4CA1DcDu2K" TargetMode="External"/><Relationship Id="rId125" Type="http://schemas.openxmlformats.org/officeDocument/2006/relationships/hyperlink" Target="consultantplus://offline/ref=46EA2455F3F5D001E770C99974798ACA59E26B4433B776B92E807D7B99DDAC828ADF91536973D79489A997009FA199A0ECEE075EBCA4CA1DcDu2K" TargetMode="External"/><Relationship Id="rId141" Type="http://schemas.openxmlformats.org/officeDocument/2006/relationships/hyperlink" Target="consultantplus://offline/ref=46EA2455F3F5D001E770C99974798ACA59E26B4433B776B92E807D7B99DDAC828ADF91536973D7918FA997009FA199A0ECEE075EBCA4CA1DcDu2K" TargetMode="External"/><Relationship Id="rId146" Type="http://schemas.openxmlformats.org/officeDocument/2006/relationships/hyperlink" Target="consultantplus://offline/ref=46EA2455F3F5D001E770C99974798ACA59E26B4433B776B92E807D7B99DDAC828ADF91536973D7918BA997009FA199A0ECEE075EBCA4CA1DcDu2K" TargetMode="External"/><Relationship Id="rId167" Type="http://schemas.openxmlformats.org/officeDocument/2006/relationships/hyperlink" Target="consultantplus://offline/ref=46EA2455F3F5D001E770C99974798ACA59E26B4433B776B92E807D7B99DDAC828ADF91536973D79086A997009FA199A0ECEE075EBCA4CA1DcDu2K" TargetMode="External"/><Relationship Id="rId188" Type="http://schemas.openxmlformats.org/officeDocument/2006/relationships/hyperlink" Target="consultantplus://offline/ref=46EA2455F3F5D001E770C99974798ACA5CE7674337BE76B92E807D7B99DDAC828ADF91536973D5918CA997009FA199A0ECEE075EBCA4CA1DcDu2K" TargetMode="External"/><Relationship Id="rId7" Type="http://schemas.openxmlformats.org/officeDocument/2006/relationships/hyperlink" Target="consultantplus://offline/ref=46EA2455F3F5D001E770C99974798ACA5EEF644F31B776B92E807D7B99DDAC828ADF91536973D59786A997009FA199A0ECEE075EBCA4CA1DcDu2K" TargetMode="External"/><Relationship Id="rId71" Type="http://schemas.openxmlformats.org/officeDocument/2006/relationships/hyperlink" Target="consultantplus://offline/ref=46EA2455F3F5D001E770C99974798ACA59E26B4433B776B92E807D7B99DDAC828ADF91536973D49686A997009FA199A0ECEE075EBCA4CA1DcDu2K" TargetMode="External"/><Relationship Id="rId92" Type="http://schemas.openxmlformats.org/officeDocument/2006/relationships/hyperlink" Target="consultantplus://offline/ref=46EA2455F3F5D001E770C99974798ACA59E26B4433B776B92E807D7B99DDAC828ADF91536973D49388A997009FA199A0ECEE075EBCA4CA1DcDu2K" TargetMode="External"/><Relationship Id="rId162" Type="http://schemas.openxmlformats.org/officeDocument/2006/relationships/hyperlink" Target="consultantplus://offline/ref=46EA2455F3F5D001E770C99974798ACA59E26B4433B776B92E807D7B99DDAC828ADF91536973D7908AA997009FA199A0ECEE075EBCA4CA1DcDu2K" TargetMode="External"/><Relationship Id="rId183" Type="http://schemas.openxmlformats.org/officeDocument/2006/relationships/hyperlink" Target="consultantplus://offline/ref=46EA2455F3F5D001E770C99974798ACA5CE7674337BE76B92E807D7B99DDAC828ADF91536973D59787A997009FA199A0ECEE075EBCA4CA1DcDu2K" TargetMode="External"/><Relationship Id="rId213" Type="http://schemas.openxmlformats.org/officeDocument/2006/relationships/hyperlink" Target="consultantplus://offline/ref=46EA2455F3F5D001E770C99974798ACA5CE5674237BC76B92E807D7B99DDAC828ADF91536973D5918CA997009FA199A0ECEE075EBCA4CA1DcDu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EA2455F3F5D001E770C99974798ACA59E26B4433B776B92E807D7B99DDAC828ADF91536973D5928BA997009FA199A0ECEE075EBCA4CA1DcDu2K" TargetMode="External"/><Relationship Id="rId24" Type="http://schemas.openxmlformats.org/officeDocument/2006/relationships/hyperlink" Target="consultantplus://offline/ref=46EA2455F3F5D001E770C99974798ACA59E26B4433B776B92E807D7B99DDAC828ADF91536973D59387A997009FA199A0ECEE075EBCA4CA1DcDu2K" TargetMode="External"/><Relationship Id="rId40" Type="http://schemas.openxmlformats.org/officeDocument/2006/relationships/hyperlink" Target="consultantplus://offline/ref=46EA2455F3F5D001E770C99974798ACA59E26B4433B776B92E807D7B99DDAC828ADF91536973D59D87A997009FA199A0ECEE075EBCA4CA1DcDu2K" TargetMode="External"/><Relationship Id="rId45" Type="http://schemas.openxmlformats.org/officeDocument/2006/relationships/hyperlink" Target="consultantplus://offline/ref=46EA2455F3F5D001E770C99974798ACA59E26B4433B776B92E807D7B99DDAC828ADF91536973D4958FA997009FA199A0ECEE075EBCA4CA1DcDu2K" TargetMode="External"/><Relationship Id="rId66" Type="http://schemas.openxmlformats.org/officeDocument/2006/relationships/hyperlink" Target="consultantplus://offline/ref=46EA2455F3F5D001E770C99974798ACA59E26B4433B776B92E807D7B99DDAC828ADF91536973D49786A997009FA199A0ECEE075EBCA4CA1DcDu2K" TargetMode="External"/><Relationship Id="rId87" Type="http://schemas.openxmlformats.org/officeDocument/2006/relationships/hyperlink" Target="consultantplus://offline/ref=46EA2455F3F5D001E770C99974798ACA59E26B4433B776B92E807D7B99DDAC828ADF91536973D49087A997009FA199A0ECEE075EBCA4CA1DcDu2K" TargetMode="External"/><Relationship Id="rId110" Type="http://schemas.openxmlformats.org/officeDocument/2006/relationships/hyperlink" Target="consultantplus://offline/ref=46EA2455F3F5D001E770C99974798ACA59E26B4433B776B92E807D7B99DDAC828ADF91536973D49D86A997009FA199A0ECEE075EBCA4CA1DcDu2K" TargetMode="External"/><Relationship Id="rId115" Type="http://schemas.openxmlformats.org/officeDocument/2006/relationships/hyperlink" Target="consultantplus://offline/ref=46EA2455F3F5D001E770C99974798ACA5EEF644F31B776B92E807D7B99DDAC828ADF91536973D59289A997009FA199A0ECEE075EBCA4CA1DcDu2K" TargetMode="External"/><Relationship Id="rId131" Type="http://schemas.openxmlformats.org/officeDocument/2006/relationships/hyperlink" Target="consultantplus://offline/ref=46EA2455F3F5D001E770C99974798ACA59E26B4433B776B92E807D7B99DDAC828ADF91536973D79787A997009FA199A0ECEE075EBCA4CA1DcDu2K" TargetMode="External"/><Relationship Id="rId136" Type="http://schemas.openxmlformats.org/officeDocument/2006/relationships/hyperlink" Target="consultantplus://offline/ref=46EA2455F3F5D001E770C99974798ACA5EEF644F31B776B92E807D7B99DDAC828ADF91536973D59288A997009FA199A0ECEE075EBCA4CA1DcDu2K" TargetMode="External"/><Relationship Id="rId157" Type="http://schemas.openxmlformats.org/officeDocument/2006/relationships/hyperlink" Target="consultantplus://offline/ref=46EA2455F3F5D001E770C99974798ACA59E26B4433B776B92E807D7B99DDAC828ADF91536973D79186A997009FA199A0ECEE075EBCA4CA1DcDu2K" TargetMode="External"/><Relationship Id="rId178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61" Type="http://schemas.openxmlformats.org/officeDocument/2006/relationships/hyperlink" Target="consultantplus://offline/ref=46EA2455F3F5D001E770C99974798ACA59E26B4433B776B92E807D7B99DDAC828ADF91536973D4978AA997009FA199A0ECEE075EBCA4CA1DcDu2K" TargetMode="External"/><Relationship Id="rId82" Type="http://schemas.openxmlformats.org/officeDocument/2006/relationships/hyperlink" Target="consultantplus://offline/ref=46EA2455F3F5D001E770C99974798ACA5EE26B4435B976B92E807D7B99DDAC828ADF91536973D5948BA997009FA199A0ECEE075EBCA4CA1DcDu2K" TargetMode="External"/><Relationship Id="rId152" Type="http://schemas.openxmlformats.org/officeDocument/2006/relationships/hyperlink" Target="consultantplus://offline/ref=46EA2455F3F5D001E770C99974798ACA59E26B4433B776B92E807D7B99DDAC828ADF91536973D79189A997009FA199A0ECEE075EBCA4CA1DcDu2K" TargetMode="External"/><Relationship Id="rId173" Type="http://schemas.openxmlformats.org/officeDocument/2006/relationships/hyperlink" Target="consultantplus://offline/ref=46EA2455F3F5D001E770C99974798ACA59E26B4433B776B92E807D7B99DDAC828ADF91536973D79386A997009FA199A0ECEE075EBCA4CA1DcDu2K" TargetMode="External"/><Relationship Id="rId194" Type="http://schemas.openxmlformats.org/officeDocument/2006/relationships/hyperlink" Target="consultantplus://offline/ref=46EA2455F3F5D001E770C99974798ACA5CE7674337BE76B92E807D7B99DDAC828ADF91536973D5938EA997009FA199A0ECEE075EBCA4CA1DcDu2K" TargetMode="External"/><Relationship Id="rId199" Type="http://schemas.openxmlformats.org/officeDocument/2006/relationships/hyperlink" Target="consultantplus://offline/ref=46EA2455F3F5D001E770C99974798ACA5CE7674337BE76B92E807D7B99DDAC828ADF91536973D49789A997009FA199A0ECEE075EBCA4CA1DcDu2K" TargetMode="External"/><Relationship Id="rId203" Type="http://schemas.openxmlformats.org/officeDocument/2006/relationships/hyperlink" Target="consultantplus://offline/ref=46EA2455F3F5D001E770C99974798ACA5CE7674337BE76B92E807D7B99DDAC828ADF91536973D49388A997009FA199A0ECEE075EBCA4CA1DcDu2K" TargetMode="External"/><Relationship Id="rId208" Type="http://schemas.openxmlformats.org/officeDocument/2006/relationships/hyperlink" Target="consultantplus://offline/ref=46EA2455F3F5D001E770C99974798ACA5CE7674337BE76B92E807D7B99DDAC828ADF91536973D7958FA997009FA199A0ECEE075EBCA4CA1DcDu2K" TargetMode="External"/><Relationship Id="rId19" Type="http://schemas.openxmlformats.org/officeDocument/2006/relationships/hyperlink" Target="consultantplus://offline/ref=46EA2455F3F5D001E770C99974798ACA59E6664031B776B92E807D7B99DDAC828ADF91536973D79C8AA997009FA199A0ECEE075EBCA4CA1DcDu2K" TargetMode="External"/><Relationship Id="rId14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30" Type="http://schemas.openxmlformats.org/officeDocument/2006/relationships/hyperlink" Target="consultantplus://offline/ref=46EA2455F3F5D001E770C99974798ACA59E26B4433B776B92E807D7B99DDAC828ADF91536973D59289A997009FA199A0ECEE075EBCA4CA1DcDu2K" TargetMode="External"/><Relationship Id="rId35" Type="http://schemas.openxmlformats.org/officeDocument/2006/relationships/hyperlink" Target="consultantplus://offline/ref=46EA2455F3F5D001E770C99974798ACA59E2614332BD76B92E807D7B99DDAC828ADF91536872D69EDBF38704D6F495BEEDF91955A2A4cCu9K" TargetMode="External"/><Relationship Id="rId56" Type="http://schemas.openxmlformats.org/officeDocument/2006/relationships/hyperlink" Target="consultantplus://offline/ref=46EA2455F3F5D001E770C99974798ACA59E26B4433B776B92E807D7B99DDAC828ADF91536973D4948CA997009FA199A0ECEE075EBCA4CA1DcDu2K" TargetMode="External"/><Relationship Id="rId77" Type="http://schemas.openxmlformats.org/officeDocument/2006/relationships/hyperlink" Target="consultantplus://offline/ref=46EA2455F3F5D001E770C99974798ACA59E26B4433B776B92E807D7B99DDAC828ADF91536973D49189A997009FA199A0ECEE075EBCA4CA1DcDu2K" TargetMode="External"/><Relationship Id="rId100" Type="http://schemas.openxmlformats.org/officeDocument/2006/relationships/hyperlink" Target="consultantplus://offline/ref=46EA2455F3F5D001E770C99974798ACA59E26B4433B776B92E807D7B99DDAC828ADF91536973D49289A997009FA199A0ECEE075EBCA4CA1DcDu2K" TargetMode="External"/><Relationship Id="rId105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6" Type="http://schemas.openxmlformats.org/officeDocument/2006/relationships/hyperlink" Target="consultantplus://offline/ref=46EA2455F3F5D001E770C99974798ACA59E26B4433B776B92E807D7B99DDAC828ADF91536973D79488A997009FA199A0ECEE075EBCA4CA1DcDu2K" TargetMode="External"/><Relationship Id="rId147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68" Type="http://schemas.openxmlformats.org/officeDocument/2006/relationships/hyperlink" Target="consultantplus://offline/ref=46EA2455F3F5D001E770C99974798ACA5EEF644F31B776B92E807D7B99DDAC828ADF91536973D59D8FA997009FA199A0ECEE075EBCA4CA1DcDu2K" TargetMode="External"/><Relationship Id="rId8" Type="http://schemas.openxmlformats.org/officeDocument/2006/relationships/hyperlink" Target="consultantplus://offline/ref=46EA2455F3F5D001E770C99974798ACA5EE36B4730B876B92E807D7B99DDAC828ADF91536973D59586A997009FA199A0ECEE075EBCA4CA1DcDu2K" TargetMode="External"/><Relationship Id="rId51" Type="http://schemas.openxmlformats.org/officeDocument/2006/relationships/hyperlink" Target="consultantplus://offline/ref=46EA2455F3F5D001E770C99974798ACA59E26B4433B776B92E807D7B99DDAC828ADF91536973D4948FA997009FA199A0ECEE075EBCA4CA1DcDu2K" TargetMode="External"/><Relationship Id="rId72" Type="http://schemas.openxmlformats.org/officeDocument/2006/relationships/hyperlink" Target="consultantplus://offline/ref=46EA2455F3F5D001E770C99974798ACA59E26B4433B776B92E807D7B99DDAC828ADF91536973D4918FA997009FA199A0ECEE075EBCA4CA1DcDu2K" TargetMode="External"/><Relationship Id="rId93" Type="http://schemas.openxmlformats.org/officeDocument/2006/relationships/hyperlink" Target="consultantplus://offline/ref=46EA2455F3F5D001E770C99974798ACA59E26B4433B776B92E807D7B99DDAC828ADF91536973D49387A997009FA199A0ECEE075EBCA4CA1DcDu2K" TargetMode="External"/><Relationship Id="rId98" Type="http://schemas.openxmlformats.org/officeDocument/2006/relationships/hyperlink" Target="consultantplus://offline/ref=46EA2455F3F5D001E770C99974798ACA59E26B4433B776B92E807D7B99DDAC828ADF91536973D4928AA997009FA199A0ECEE075EBCA4CA1DcDu2K" TargetMode="External"/><Relationship Id="rId121" Type="http://schemas.openxmlformats.org/officeDocument/2006/relationships/hyperlink" Target="consultantplus://offline/ref=46EA2455F3F5D001E770C99974798ACA59E26B4433B776B92E807D7B99DDAC828ADF91536973D7948EA997009FA199A0ECEE075EBCA4CA1DcDu2K" TargetMode="External"/><Relationship Id="rId142" Type="http://schemas.openxmlformats.org/officeDocument/2006/relationships/hyperlink" Target="consultantplus://offline/ref=46EA2455F3F5D001E770C99974798ACA59E3614E34BB76B92E807D7B99DDAC8298DFC95F6972CB9586BCC151D9cFu7K" TargetMode="External"/><Relationship Id="rId163" Type="http://schemas.openxmlformats.org/officeDocument/2006/relationships/hyperlink" Target="consultantplus://offline/ref=46EA2455F3F5D001E770C99974798ACA59E26B4433B776B92E807D7B99DDAC828ADF91536973D79089A997009FA199A0ECEE075EBCA4CA1DcDu2K" TargetMode="External"/><Relationship Id="rId184" Type="http://schemas.openxmlformats.org/officeDocument/2006/relationships/hyperlink" Target="consultantplus://offline/ref=46EA2455F3F5D001E770C99974798ACA5CE7674337BE76B92E807D7B99DDAC828ADF91536973D59787A997009FA199A0ECEE075EBCA4CA1DcDu2K" TargetMode="External"/><Relationship Id="rId189" Type="http://schemas.openxmlformats.org/officeDocument/2006/relationships/hyperlink" Target="consultantplus://offline/ref=46EA2455F3F5D001E770C99974798ACA5CE7674337BE76B92E807D7B99DDAC828ADF91536973D5918BA997009FA199A0ECEE075EBCA4CA1DcDu2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6EA2455F3F5D001E770C99974798ACA5CE5674237BC76B92E807D7B99DDAC828ADF91536973D5908BA997009FA199A0ECEE075EBCA4CA1DcDu2K" TargetMode="External"/><Relationship Id="rId25" Type="http://schemas.openxmlformats.org/officeDocument/2006/relationships/hyperlink" Target="consultantplus://offline/ref=46EA2455F3F5D001E770C99974798ACA5EEF644F31B776B92E807D7B99DDAC828ADF91536973D5968EA997009FA199A0ECEE075EBCA4CA1DcDu2K" TargetMode="External"/><Relationship Id="rId46" Type="http://schemas.openxmlformats.org/officeDocument/2006/relationships/hyperlink" Target="consultantplus://offline/ref=46EA2455F3F5D001E770C99974798ACA5EE36B4730B876B92E807D7B99DDAC828ADF91536973D5948FA997009FA199A0ECEE075EBCA4CA1DcDu2K" TargetMode="External"/><Relationship Id="rId67" Type="http://schemas.openxmlformats.org/officeDocument/2006/relationships/hyperlink" Target="consultantplus://offline/ref=46EA2455F3F5D001E770C99974798ACA59E26B4433B776B92E807D7B99DDAC828ADF91536973D4968EA997009FA199A0ECEE075EBCA4CA1DcDu2K" TargetMode="External"/><Relationship Id="rId116" Type="http://schemas.openxmlformats.org/officeDocument/2006/relationships/hyperlink" Target="consultantplus://offline/ref=46EA2455F3F5D001E770C99974798ACA59E26B4433B776B92E807D7B99DDAC828ADF91536973D49C86A997009FA199A0ECEE075EBCA4CA1DcDu2K" TargetMode="External"/><Relationship Id="rId137" Type="http://schemas.openxmlformats.org/officeDocument/2006/relationships/hyperlink" Target="consultantplus://offline/ref=46EA2455F3F5D001E770C99974798ACA59E26B4433B776B92E807D7B99DDAC828ADF91536973D79688A997009FA199A0ECEE075EBCA4CA1DcDu2K" TargetMode="External"/><Relationship Id="rId158" Type="http://schemas.openxmlformats.org/officeDocument/2006/relationships/hyperlink" Target="consultantplus://offline/ref=46EA2455F3F5D001E770C99974798ACA59E3614F37BF76B92E807D7B99DDAC828ADF91536971D3958BA997009FA199A0ECEE075EBCA4CA1DcDu2K" TargetMode="External"/><Relationship Id="rId20" Type="http://schemas.openxmlformats.org/officeDocument/2006/relationships/hyperlink" Target="consultantplus://offline/ref=46EA2455F3F5D001E770C99974798ACA5EEF644F31B776B92E807D7B99DDAC828ADF91536973D59786A997009FA199A0ECEE075EBCA4CA1DcDu2K" TargetMode="External"/><Relationship Id="rId41" Type="http://schemas.openxmlformats.org/officeDocument/2006/relationships/hyperlink" Target="consultantplus://offline/ref=46EA2455F3F5D001E770C99974798ACA59E26B4433B776B92E807D7B99DDAC828ADF91536973D59C87A997009FA199A0ECEE075EBCA4CA1DcDu2K" TargetMode="External"/><Relationship Id="rId62" Type="http://schemas.openxmlformats.org/officeDocument/2006/relationships/hyperlink" Target="consultantplus://offline/ref=46EA2455F3F5D001E770C99974798ACA59E763413FBD76B92E807D7B99DDAC828ADF91536973D5968CA997009FA199A0ECEE075EBCA4CA1DcDu2K" TargetMode="External"/><Relationship Id="rId83" Type="http://schemas.openxmlformats.org/officeDocument/2006/relationships/hyperlink" Target="consultantplus://offline/ref=46EA2455F3F5D001E770C99974798ACA59E26B4433B776B92E807D7B99DDAC828ADF91536973D4908EA997009FA199A0ECEE075EBCA4CA1DcDu2K" TargetMode="External"/><Relationship Id="rId88" Type="http://schemas.openxmlformats.org/officeDocument/2006/relationships/hyperlink" Target="consultantplus://offline/ref=46EA2455F3F5D001E770C99974798ACA59E26B4031BE76B92E807D7B99DDAC828ADF91536973D59589A997009FA199A0ECEE075EBCA4CA1DcDu2K" TargetMode="External"/><Relationship Id="rId111" Type="http://schemas.openxmlformats.org/officeDocument/2006/relationships/hyperlink" Target="consultantplus://offline/ref=46EA2455F3F5D001E770C99974798ACA59E26B4433B776B92E807D7B99DDAC828ADF91536973D49C8EA997009FA199A0ECEE075EBCA4CA1DcDu2K" TargetMode="External"/><Relationship Id="rId132" Type="http://schemas.openxmlformats.org/officeDocument/2006/relationships/hyperlink" Target="consultantplus://offline/ref=46EA2455F3F5D001E770C99974798ACA59E26B4433B776B92E807D7B99DDAC828ADF91536973D7968FA997009FA199A0ECEE075EBCA4CA1DcDu2K" TargetMode="External"/><Relationship Id="rId153" Type="http://schemas.openxmlformats.org/officeDocument/2006/relationships/hyperlink" Target="consultantplus://offline/ref=46EA2455F3F5D001E770C99974798ACA59E560453FBB76B92E807D7B99DDAC828ADF91536973D6938DA997009FA199A0ECEE075EBCA4CA1DcDu2K" TargetMode="External"/><Relationship Id="rId174" Type="http://schemas.openxmlformats.org/officeDocument/2006/relationships/hyperlink" Target="consultantplus://offline/ref=46EA2455F3F5D001E770C99974798ACA59E26B4433B776B92E807D7B99DDAC828ADF91536973D7928EA997009FA199A0ECEE075EBCA4CA1DcDu2K" TargetMode="External"/><Relationship Id="rId179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195" Type="http://schemas.openxmlformats.org/officeDocument/2006/relationships/hyperlink" Target="consultantplus://offline/ref=46EA2455F3F5D001E770C99974798ACA5CE7674337BE76B92E807D7B99DDAC828ADF91536973D59386A997009FA199A0ECEE075EBCA4CA1DcDu2K" TargetMode="External"/><Relationship Id="rId209" Type="http://schemas.openxmlformats.org/officeDocument/2006/relationships/hyperlink" Target="consultantplus://offline/ref=46EA2455F3F5D001E770C99974798ACA5CE7674337BE76B92E807D7B99DDAC828ADF91536973D7958EA997009FA199A0ECEE075EBCA4CA1DcDu2K" TargetMode="External"/><Relationship Id="rId190" Type="http://schemas.openxmlformats.org/officeDocument/2006/relationships/hyperlink" Target="consultantplus://offline/ref=46EA2455F3F5D001E770C99974798ACA5CE7674337BE76B92E807D7B99DDAC828ADF91536973D5908FA997009FA199A0ECEE075EBCA4CA1DcDu2K" TargetMode="External"/><Relationship Id="rId204" Type="http://schemas.openxmlformats.org/officeDocument/2006/relationships/hyperlink" Target="consultantplus://offline/ref=46EA2455F3F5D001E770C99974798ACA5CE7674337BE76B92E807D7B99DDAC828ADF91536973D4928DA997009FA199A0ECEE075EBCA4CA1DcDu2K" TargetMode="External"/><Relationship Id="rId15" Type="http://schemas.openxmlformats.org/officeDocument/2006/relationships/hyperlink" Target="consultantplus://offline/ref=46EA2455F3F5D001E770C99974798ACA5CE0634533BD76B92E807D7B99DDAC828ADF91536973D59587A997009FA199A0ECEE075EBCA4CA1DcDu2K" TargetMode="External"/><Relationship Id="rId36" Type="http://schemas.openxmlformats.org/officeDocument/2006/relationships/hyperlink" Target="consultantplus://offline/ref=46EA2455F3F5D001E770C99974798ACA59E26B4433B776B92E807D7B99DDAC828ADF91536973D59D8CA997009FA199A0ECEE075EBCA4CA1DcDu2K" TargetMode="External"/><Relationship Id="rId57" Type="http://schemas.openxmlformats.org/officeDocument/2006/relationships/hyperlink" Target="consultantplus://offline/ref=46EA2455F3F5D001E770C99974798ACA59E26B4433B776B92E807D7B99DDAC828ADF91536973D49489A997009FA199A0ECEE075EBCA4CA1DcDu2K" TargetMode="External"/><Relationship Id="rId106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7" Type="http://schemas.openxmlformats.org/officeDocument/2006/relationships/hyperlink" Target="consultantplus://offline/ref=46EA2455F3F5D001E770C99974798ACA59E26B4433B776B92E807D7B99DDAC828ADF91536973D7978FA997009FA199A0ECEE075EBCA4CA1DcDu2K" TargetMode="External"/><Relationship Id="rId10" Type="http://schemas.openxmlformats.org/officeDocument/2006/relationships/hyperlink" Target="consultantplus://offline/ref=46EA2455F3F5D001E770C99974798ACA59E26B4433B776B92E807D7B99DDAC828ADF91536973D5938CA997009FA199A0ECEE075EBCA4CA1DcDu2K" TargetMode="External"/><Relationship Id="rId31" Type="http://schemas.openxmlformats.org/officeDocument/2006/relationships/hyperlink" Target="consultantplus://offline/ref=46EA2455F3F5D001E770C99974798ACA59E26B4433B776B92E807D7B99DDAC828ADF91536973D59288A997009FA199A0ECEE075EBCA4CA1DcDu2K" TargetMode="External"/><Relationship Id="rId52" Type="http://schemas.openxmlformats.org/officeDocument/2006/relationships/hyperlink" Target="consultantplus://offline/ref=46EA2455F3F5D001E770C99974798ACA5EE36B4730B876B92E807D7B99DDAC828ADF91536973D5948BA997009FA199A0ECEE075EBCA4CA1DcDu2K" TargetMode="External"/><Relationship Id="rId73" Type="http://schemas.openxmlformats.org/officeDocument/2006/relationships/hyperlink" Target="consultantplus://offline/ref=46EA2455F3F5D001E770C99974798ACA59E26B4433B776B92E807D7B99DDAC828ADF91536973D4918EA997009FA199A0ECEE075EBCA4CA1DcDu2K" TargetMode="External"/><Relationship Id="rId78" Type="http://schemas.openxmlformats.org/officeDocument/2006/relationships/hyperlink" Target="consultantplus://offline/ref=46EA2455F3F5D001E770C99974798ACA5EEF644F31B776B92E807D7B99DDAC828ADF91536973D5938AA997009FA199A0ECEE075EBCA4CA1DcDu2K" TargetMode="External"/><Relationship Id="rId94" Type="http://schemas.openxmlformats.org/officeDocument/2006/relationships/hyperlink" Target="consultantplus://offline/ref=46EA2455F3F5D001E770C99974798ACA59E26B4433B776B92E807D7B99DDAC828ADF91536973D49386A997009FA199A0ECEE075EBCA4CA1DcDu2K" TargetMode="External"/><Relationship Id="rId99" Type="http://schemas.openxmlformats.org/officeDocument/2006/relationships/hyperlink" Target="consultantplus://offline/ref=46EA2455F3F5D001E770C99974798ACA59E26B4031BB76B92E807D7B99DDAC828ADF91536973D5948EA997009FA199A0ECEE075EBCA4CA1DcDu2K" TargetMode="External"/><Relationship Id="rId101" Type="http://schemas.openxmlformats.org/officeDocument/2006/relationships/hyperlink" Target="consultantplus://offline/ref=46EA2455F3F5D001E770C99974798ACA59E763413FBD76B92E807D7B99DDAC828ADF91536973D5918FA997009FA199A0ECEE075EBCA4CA1DcDu2K" TargetMode="External"/><Relationship Id="rId122" Type="http://schemas.openxmlformats.org/officeDocument/2006/relationships/hyperlink" Target="consultantplus://offline/ref=46EA2455F3F5D001E770C99974798ACA59E26B4433B776B92E807D7B99DDAC828ADF91536973D7948DA997009FA199A0ECEE075EBCA4CA1DcDu2K" TargetMode="External"/><Relationship Id="rId143" Type="http://schemas.openxmlformats.org/officeDocument/2006/relationships/hyperlink" Target="consultantplus://offline/ref=46EA2455F3F5D001E770C99974798ACA59E560453FBB76B92E807D7B99DDAC8298DFC95F6972CB9586BCC151D9cFu7K" TargetMode="External"/><Relationship Id="rId148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64" Type="http://schemas.openxmlformats.org/officeDocument/2006/relationships/hyperlink" Target="consultantplus://offline/ref=46EA2455F3F5D001E770C99974798ACA59E6614536BF76B92E807D7B99DDAC828ADF91536973D5968EA997009FA199A0ECEE075EBCA4CA1DcDu2K" TargetMode="External"/><Relationship Id="rId169" Type="http://schemas.openxmlformats.org/officeDocument/2006/relationships/hyperlink" Target="consultantplus://offline/ref=46EA2455F3F5D001E770C99974798ACA59E26B4433B776B92E807D7B99DDAC828ADF91536973D7938EA997009FA199A0ECEE075EBCA4CA1DcDu2K" TargetMode="External"/><Relationship Id="rId185" Type="http://schemas.openxmlformats.org/officeDocument/2006/relationships/hyperlink" Target="consultantplus://offline/ref=46EA2455F3F5D001E770C99974798ACA5CE7674337BE76B92E807D7B99DDAC828ADF91536973D5968FA997009FA199A0ECEE075EBCA4CA1DcDu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EA2455F3F5D001E770C99974798ACA59E763413FBD76B92E807D7B99DDAC828ADF91536973D5968EA997009FA199A0ECEE075EBCA4CA1DcDu2K" TargetMode="External"/><Relationship Id="rId180" Type="http://schemas.openxmlformats.org/officeDocument/2006/relationships/hyperlink" Target="consultantplus://offline/ref=46EA2455F3F5D001E770C99974798ACA5CE7674337BE76B92E807D7B99DDAC828ADF91536973D5948BA997009FA199A0ECEE075EBCA4CA1DcDu2K" TargetMode="External"/><Relationship Id="rId210" Type="http://schemas.openxmlformats.org/officeDocument/2006/relationships/hyperlink" Target="consultantplus://offline/ref=46EA2455F3F5D001E770C99974798ACA5CE7674337BE76B92E807D7B99DDAC828ADF91536973D7958DA997009FA199A0ECEE075EBCA4CA1DcDu2K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46EA2455F3F5D001E770C99974798ACA5EEF644F31B776B92E807D7B99DDAC828ADF91536973D5968AA997009FA199A0ECEE075EBCA4CA1DcDu2K" TargetMode="External"/><Relationship Id="rId47" Type="http://schemas.openxmlformats.org/officeDocument/2006/relationships/hyperlink" Target="consultantplus://offline/ref=46EA2455F3F5D001E770C99974798ACA59E26B4433B776B92E807D7B99DDAC828ADF91536973D4958CA997009FA199A0ECEE075EBCA4CA1DcDu2K" TargetMode="External"/><Relationship Id="rId68" Type="http://schemas.openxmlformats.org/officeDocument/2006/relationships/hyperlink" Target="consultantplus://offline/ref=46EA2455F3F5D001E770C99974798ACA59E3674735B976B92E807D7B99DDAC828ADF915B6D7ADEC1DEE6965CDBF58AA0E4EE0557A0cAu5K" TargetMode="External"/><Relationship Id="rId89" Type="http://schemas.openxmlformats.org/officeDocument/2006/relationships/hyperlink" Target="consultantplus://offline/ref=46EA2455F3F5D001E770C99974798ACA59E26B4433B776B92E807D7B99DDAC828ADF91536973D49086A997009FA199A0ECEE075EBCA4CA1DcDu2K" TargetMode="External"/><Relationship Id="rId112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133" Type="http://schemas.openxmlformats.org/officeDocument/2006/relationships/hyperlink" Target="consultantplus://offline/ref=46EA2455F3F5D001E770C99974798ACA5EE26B4435B976B92E807D7B99DDAC828ADF91536973D5948BA997009FA199A0ECEE075EBCA4CA1DcDu2K" TargetMode="External"/><Relationship Id="rId154" Type="http://schemas.openxmlformats.org/officeDocument/2006/relationships/hyperlink" Target="consultantplus://offline/ref=46EA2455F3F5D001E770C99974798ACA59E560453FBB76B92E807D7B99DDAC828ADF91536973D6938DA997009FA199A0ECEE075EBCA4CA1DcDu2K" TargetMode="External"/><Relationship Id="rId175" Type="http://schemas.openxmlformats.org/officeDocument/2006/relationships/hyperlink" Target="consultantplus://offline/ref=46EA2455F3F5D001E770C99974798ACA59E26B4433B776B92E807D7B99DDAC828ADF91536973D7928DA997009FA199A0ECEE075EBCA4CA1DcDu2K" TargetMode="External"/><Relationship Id="rId196" Type="http://schemas.openxmlformats.org/officeDocument/2006/relationships/hyperlink" Target="consultantplus://offline/ref=46EA2455F3F5D001E770C99974798ACA5CE7674337BE76B92E807D7B99DDAC828ADF91536973D5928EA997009FA199A0ECEE075EBCA4CA1DcDu2K" TargetMode="External"/><Relationship Id="rId200" Type="http://schemas.openxmlformats.org/officeDocument/2006/relationships/hyperlink" Target="consultantplus://offline/ref=46EA2455F3F5D001E770C99974798ACA5CE7674337BE76B92E807D7B99DDAC828ADF91536973D4968FA997009FA199A0ECEE075EBCA4CA1DcDu2K" TargetMode="External"/><Relationship Id="rId16" Type="http://schemas.openxmlformats.org/officeDocument/2006/relationships/hyperlink" Target="consultantplus://offline/ref=46EA2455F3F5D001E770C99974798ACA59E5604530BF76B92E807D7B99DDAC828ADF91536973D59487A997009FA199A0ECEE075EBCA4CA1DcD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23770</Words>
  <Characters>135489</Characters>
  <Application>Microsoft Office Word</Application>
  <DocSecurity>0</DocSecurity>
  <Lines>1129</Lines>
  <Paragraphs>317</Paragraphs>
  <ScaleCrop>false</ScaleCrop>
  <Company>Hewlett-Packard Company</Company>
  <LinksUpToDate>false</LinksUpToDate>
  <CharactersWithSpaces>158942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1</cp:revision>
  <dcterms:created xsi:type="dcterms:W3CDTF">2023-09-01T10:46:00Z</dcterms:created>
  <dcterms:modified xsi:type="dcterms:W3CDTF">2023-09-01T10:48:00Z</dcterms:modified>
</cp:coreProperties>
</file>